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56E37" w:rsidRDefault="00F93745" w:rsidP="00756E37">
      <w:pPr>
        <w:pStyle w:val="a3"/>
        <w:jc w:val="right"/>
      </w:pPr>
      <w:r>
        <w:fldChar w:fldCharType="begin"/>
      </w:r>
      <w:r>
        <w:instrText xml:space="preserve"> HYPERLINK "https://kad.arbitr.ru/Card/0805a8b2-0ce3-404f-805f-d9094acf18d9" </w:instrText>
      </w:r>
      <w:r>
        <w:fldChar w:fldCharType="separate"/>
      </w:r>
      <w:r w:rsidR="00756E37">
        <w:rPr>
          <w:rStyle w:val="a6"/>
          <w:rFonts w:ascii="Georgia" w:hAnsi="Georgia"/>
          <w:sz w:val="20"/>
          <w:szCs w:val="20"/>
        </w:rPr>
        <w:t>Дело № А40-159388/2014</w:t>
      </w:r>
      <w:r>
        <w:rPr>
          <w:rStyle w:val="a6"/>
          <w:rFonts w:ascii="Georgia" w:hAnsi="Georgia"/>
          <w:sz w:val="20"/>
          <w:szCs w:val="20"/>
        </w:rPr>
        <w:fldChar w:fldCharType="end"/>
      </w:r>
    </w:p>
    <w:p w:rsidR="00756E37" w:rsidRDefault="00756E37" w:rsidP="00756E37">
      <w:pPr>
        <w:pStyle w:val="a3"/>
        <w:jc w:val="center"/>
      </w:pPr>
      <w:r>
        <w:rPr>
          <w:rFonts w:ascii="Georgia" w:hAnsi="Georgia"/>
          <w:sz w:val="20"/>
          <w:szCs w:val="20"/>
        </w:rPr>
        <w:t>АРБИТРАЖНЫЙ СУД ГОРОДА МОСКВЫ</w:t>
      </w:r>
      <w:r>
        <w:rPr>
          <w:rFonts w:ascii="Georgia" w:hAnsi="Georgia"/>
          <w:sz w:val="20"/>
          <w:szCs w:val="20"/>
        </w:rPr>
        <w:br/>
        <w:t>ИМЕНЕМ РОССИЙСКОЙ ФЕДЕРАЦИИ</w:t>
      </w:r>
      <w:r>
        <w:br/>
      </w:r>
      <w:r>
        <w:rPr>
          <w:rFonts w:ascii="Georgia" w:hAnsi="Georgia"/>
          <w:sz w:val="20"/>
          <w:szCs w:val="20"/>
        </w:rPr>
        <w:t>РЕШЕНИЕ</w:t>
      </w:r>
    </w:p>
    <w:p w:rsidR="00756E37" w:rsidRDefault="00756E37" w:rsidP="00756E37">
      <w:pPr>
        <w:pStyle w:val="a3"/>
      </w:pPr>
      <w:r>
        <w:rPr>
          <w:rFonts w:ascii="Georgia" w:hAnsi="Georgia"/>
          <w:sz w:val="20"/>
          <w:szCs w:val="20"/>
        </w:rPr>
        <w:t>г. Москва</w:t>
      </w:r>
      <w:r>
        <w:br/>
      </w:r>
      <w:r>
        <w:rPr>
          <w:rFonts w:ascii="Georgia" w:hAnsi="Georgia"/>
          <w:sz w:val="20"/>
          <w:szCs w:val="20"/>
        </w:rPr>
        <w:t>26 ноября 2014 г.</w:t>
      </w:r>
      <w:r>
        <w:br/>
      </w:r>
      <w:r>
        <w:rPr>
          <w:rFonts w:ascii="Georgia" w:hAnsi="Georgia"/>
          <w:sz w:val="20"/>
          <w:szCs w:val="20"/>
        </w:rPr>
        <w:t>Резолютивная часть решения объявлена 19 ноября 2014 г.</w:t>
      </w:r>
      <w:r>
        <w:br/>
      </w:r>
      <w:r>
        <w:rPr>
          <w:rFonts w:ascii="Georgia" w:hAnsi="Georgia"/>
          <w:sz w:val="20"/>
          <w:szCs w:val="20"/>
        </w:rPr>
        <w:t>Полный текст решения изготовлен 26 ноября 2014 г.</w:t>
      </w:r>
    </w:p>
    <w:p w:rsidR="00756E37" w:rsidRDefault="00756E37" w:rsidP="00756E37">
      <w:pPr>
        <w:pStyle w:val="a3"/>
      </w:pPr>
      <w:r>
        <w:rPr>
          <w:rFonts w:ascii="Georgia" w:hAnsi="Georgia"/>
          <w:sz w:val="20"/>
          <w:szCs w:val="20"/>
        </w:rPr>
        <w:t>Арбитражный суд г. Москвы в составе:</w:t>
      </w:r>
      <w:r>
        <w:br/>
      </w:r>
      <w:r>
        <w:rPr>
          <w:rFonts w:ascii="Georgia" w:hAnsi="Georgia"/>
          <w:sz w:val="20"/>
          <w:szCs w:val="20"/>
        </w:rPr>
        <w:t>судьи Полукарова А.В. (шифр судьи: 154-1358)</w:t>
      </w:r>
      <w:r>
        <w:br/>
      </w:r>
      <w:r>
        <w:rPr>
          <w:rFonts w:ascii="Georgia" w:hAnsi="Georgia"/>
          <w:sz w:val="20"/>
          <w:szCs w:val="20"/>
        </w:rPr>
        <w:t>при ведении протокола судебного заседания секретарем судьи – Даньшиной Ю.А.</w:t>
      </w:r>
      <w:r>
        <w:br/>
      </w:r>
      <w:r>
        <w:rPr>
          <w:rFonts w:ascii="Georgia" w:hAnsi="Georgia"/>
          <w:sz w:val="20"/>
          <w:szCs w:val="20"/>
        </w:rPr>
        <w:t>рассматривает в судебном заседании дело по заявлению</w:t>
      </w:r>
      <w:r>
        <w:br/>
      </w:r>
      <w:r>
        <w:rPr>
          <w:rFonts w:ascii="Georgia" w:hAnsi="Georgia"/>
          <w:sz w:val="20"/>
          <w:szCs w:val="20"/>
        </w:rPr>
        <w:t>истца (заявителя): ООО «Базис-Медиа»</w:t>
      </w:r>
      <w:r>
        <w:br/>
      </w:r>
      <w:r>
        <w:rPr>
          <w:rFonts w:ascii="Georgia" w:hAnsi="Georgia"/>
          <w:sz w:val="20"/>
          <w:szCs w:val="20"/>
        </w:rPr>
        <w:t>к ответчику: ОАТИ г. Москвы</w:t>
      </w:r>
      <w:r>
        <w:br/>
      </w:r>
      <w:r>
        <w:rPr>
          <w:rFonts w:ascii="Georgia" w:hAnsi="Georgia"/>
          <w:sz w:val="20"/>
          <w:szCs w:val="20"/>
        </w:rPr>
        <w:t>о признании незаконным и отмене постановления №14-43-З01-314/01 от 08.08.2014г.</w:t>
      </w:r>
      <w:r>
        <w:br/>
      </w:r>
      <w:r>
        <w:rPr>
          <w:rFonts w:ascii="Georgia" w:hAnsi="Georgia"/>
          <w:sz w:val="20"/>
          <w:szCs w:val="20"/>
        </w:rPr>
        <w:t>в судебное заседание явились:</w:t>
      </w:r>
      <w:r>
        <w:br/>
      </w:r>
      <w:r>
        <w:rPr>
          <w:rFonts w:ascii="Georgia" w:hAnsi="Georgia"/>
          <w:sz w:val="20"/>
          <w:szCs w:val="20"/>
        </w:rPr>
        <w:t>от истца (заявителя): по доверенности № 039 от 26.05.2014г. Жаворонков Е.В.</w:t>
      </w:r>
      <w:r>
        <w:br/>
      </w:r>
      <w:r>
        <w:rPr>
          <w:rFonts w:ascii="Georgia" w:hAnsi="Georgia"/>
          <w:sz w:val="20"/>
          <w:szCs w:val="20"/>
        </w:rPr>
        <w:t>от ответчика: неявка (извещен)</w:t>
      </w:r>
    </w:p>
    <w:p w:rsidR="00756E37" w:rsidRDefault="00756E37" w:rsidP="00756E37">
      <w:pPr>
        <w:pStyle w:val="a3"/>
        <w:jc w:val="center"/>
      </w:pPr>
      <w:r>
        <w:rPr>
          <w:rFonts w:ascii="Georgia" w:hAnsi="Georgia"/>
          <w:sz w:val="20"/>
          <w:szCs w:val="20"/>
        </w:rPr>
        <w:t>УСТАНОВИЛ:</w:t>
      </w:r>
    </w:p>
    <w:p w:rsidR="00756E37" w:rsidRDefault="00756E37" w:rsidP="00756E37">
      <w:pPr>
        <w:pStyle w:val="a3"/>
        <w:jc w:val="both"/>
      </w:pPr>
      <w:r>
        <w:rPr>
          <w:rFonts w:ascii="Georgia" w:hAnsi="Georgia"/>
          <w:sz w:val="20"/>
          <w:szCs w:val="20"/>
        </w:rPr>
        <w:t>ООО «Базис-Медиа» (далее – Заявитель, Общество) обратилось в арбитражный суд с заявлением о признании незаконным и отмене постановления ОАТИ г. Москвы №14- 43-З01-314/01 от 08.08.2014г. о привлечении к административной ответственности по ч. 1 ст. 8.6 КоАП г. Москвы.</w:t>
      </w:r>
      <w:r>
        <w:rPr>
          <w:rFonts w:ascii="Georgia" w:hAnsi="Georgia"/>
          <w:sz w:val="20"/>
          <w:szCs w:val="20"/>
        </w:rPr>
        <w:br/>
        <w:t>В обоснование заявленного требования заявитель указал на нарушение ответчиком процесса привлечения его к административной ответственности.</w:t>
      </w:r>
      <w:r>
        <w:rPr>
          <w:rFonts w:ascii="Georgia" w:hAnsi="Georgia"/>
          <w:sz w:val="20"/>
          <w:szCs w:val="20"/>
        </w:rPr>
        <w:br/>
        <w:t>Заявитель в судебное заседание явился, поддержал заявленные требования по доводам, изложенным в заявлении.</w:t>
      </w:r>
      <w:r>
        <w:rPr>
          <w:rFonts w:ascii="Georgia" w:hAnsi="Georgia"/>
          <w:sz w:val="20"/>
          <w:szCs w:val="20"/>
        </w:rPr>
        <w:br/>
        <w:t>ОАТИ г.Москвы, будучи надлежащим образом уведомленным о дате, времени и месте судебного разбирательства, представителя в судебное заседание не направило, представив отзыв с ходатайством о рассмотрении дела в его отсутствие в случае его неявки.</w:t>
      </w:r>
      <w:r>
        <w:rPr>
          <w:rFonts w:ascii="Georgia" w:hAnsi="Georgia"/>
          <w:sz w:val="20"/>
          <w:szCs w:val="20"/>
        </w:rPr>
        <w:br/>
        <w:t>Рассмотрев материалы дела, выслушав объяснения представителя заявителя, суд находит требования заявителя подлежащими удовлетворению по следующим основаниям.</w:t>
      </w:r>
      <w:r>
        <w:rPr>
          <w:rFonts w:ascii="Georgia" w:hAnsi="Georgia"/>
          <w:sz w:val="20"/>
          <w:szCs w:val="20"/>
        </w:rPr>
        <w:br/>
        <w:t>Как следует из материалов дела, оспариваемым постановлением заявитель привлечен к административной ответственности по ч.1 ст.8.6 Закона г.Москвы от 21.11.2007 № 45 "Кодекс города Москвы об административных правонарушениях" в виде административного штрафа в размере 500 000 рублей.</w:t>
      </w:r>
      <w:r>
        <w:rPr>
          <w:rFonts w:ascii="Georgia" w:hAnsi="Georgia"/>
          <w:sz w:val="20"/>
          <w:szCs w:val="20"/>
        </w:rPr>
        <w:br/>
        <w:t>ОАТИ г.Москвы в отношении ООО «Базис-Медиа» составлен протокол 22.07.2014 по факту обнаружения 08.07.2014 административного правонарушения, выразившегося в размещении крышной установки в виде плоскостной (панельной) конструкции по адресу: по адресу: г. Москва, Садовое кольцо.</w:t>
      </w:r>
      <w:r>
        <w:rPr>
          <w:rFonts w:ascii="Georgia" w:hAnsi="Georgia"/>
          <w:sz w:val="20"/>
          <w:szCs w:val="20"/>
        </w:rPr>
        <w:br/>
        <w:t>На основании указанного протокола оспариваемым постановлением заявитель 2 привлечен к административной ответственности по ч.1 ст.8.6 Кодекса города Москвы об административных правонарушениях.</w:t>
      </w:r>
      <w:r>
        <w:rPr>
          <w:rFonts w:ascii="Georgia" w:hAnsi="Georgia"/>
          <w:sz w:val="20"/>
          <w:szCs w:val="20"/>
        </w:rPr>
        <w:br/>
        <w:t>Дело об административном правонарушении были рассмотрено и оспариваемое Постановление вынесено в отсутствие представителя общества.</w:t>
      </w:r>
      <w:r>
        <w:rPr>
          <w:rFonts w:ascii="Georgia" w:hAnsi="Georgia"/>
          <w:sz w:val="20"/>
          <w:szCs w:val="20"/>
        </w:rPr>
        <w:br/>
        <w:t>Инспекцией по контролю за состоянием художественного оформления и рекламы ОАТИ г. Москвы вынесено постановление 08.08.2014г. №14-43-З01-314/01, которым ООО «Базис-Медиа» признано виновным в совершении административного правонарушения, ответственность за которое предусмотрена ст. 8.6 Кодекса города Москвы об административных правонарушениях, выразившееся в нарушении п. 4.1.2, Постановления Правительства Москвы от 12.12.2012г. № 712-ПП «Об утверждении Правил установки и эксплуатации рекламных конструкций».</w:t>
      </w:r>
      <w:r>
        <w:rPr>
          <w:rFonts w:ascii="Georgia" w:hAnsi="Georgia"/>
          <w:sz w:val="20"/>
          <w:szCs w:val="20"/>
        </w:rPr>
        <w:br/>
        <w:t>Не согласившись с указанным постановлением, заявитель обратился в суд за признанием его незаконным.</w:t>
      </w:r>
      <w:r>
        <w:rPr>
          <w:rFonts w:ascii="Georgia" w:hAnsi="Georgia"/>
          <w:sz w:val="20"/>
          <w:szCs w:val="20"/>
        </w:rPr>
        <w:br/>
        <w:t>Согласно ч. 1 ст. 30.3 КоАП РФ, ч. 2 ст. 208 АПК РФ, заявление об оспаривании постановления по делу об административном правонарушении может быть подано в арбитражный суд в течение десяти дней со дня получения копии оспариваемого постановления.</w:t>
      </w:r>
      <w:r>
        <w:rPr>
          <w:rFonts w:ascii="Georgia" w:hAnsi="Georgia"/>
          <w:sz w:val="20"/>
          <w:szCs w:val="20"/>
        </w:rPr>
        <w:br/>
        <w:t>Исследовав и оценив представленные доказательства, суд считает, что срок на обжалование постановления № 14-43-З01-314/01 заявителем не пропущен.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lastRenderedPageBreak/>
        <w:t>Согласно ч. 7 ст. 210 АПК РФ при рассмотрении дела об оспаривании решения административного органа арбитражный суд не связан доводами, содержащимися в заявлении, и проверяет решение в полном объеме.</w:t>
      </w:r>
      <w:r>
        <w:rPr>
          <w:rFonts w:ascii="Georgia" w:hAnsi="Georgia"/>
          <w:sz w:val="20"/>
          <w:szCs w:val="20"/>
        </w:rPr>
        <w:br/>
        <w:t>В соответствии с ч.6 ст. 210 АПК РФ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решения, устанавливает наличие соответствующих полномочий административного органа, принявшего оспариваемое решение, устанавливает, имелись ли законные основания для привлечения к административной ответственности, соблюден ли установленный порядок привлечения к ответственности, не истекли ли сроки давности привлечения к административной ответственности, а также иные обстоятельства, имеющие значения для дела.</w:t>
      </w:r>
      <w:r>
        <w:rPr>
          <w:rFonts w:ascii="Georgia" w:hAnsi="Georgia"/>
          <w:sz w:val="20"/>
          <w:szCs w:val="20"/>
        </w:rPr>
        <w:br/>
        <w:t>Дело об административном правонарушении были рассмотрено и оспариваемое Постановление вынесено в отсутствие представителя общества.</w:t>
      </w:r>
      <w:r>
        <w:rPr>
          <w:rFonts w:ascii="Georgia" w:hAnsi="Georgia"/>
          <w:sz w:val="20"/>
          <w:szCs w:val="20"/>
        </w:rPr>
        <w:br/>
        <w:t>В соответствии с ч. 1 ст. 8.6 Кодекса города Москвы об административных правонарушениях, нарушение установленных Правительством Москвы требований к внешнему виду рекламных конструкций, в том числе по соответствию типам (видам) и размерам - влечет наложение административного штрафа на граждан в размере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  <w:r>
        <w:rPr>
          <w:rFonts w:ascii="Georgia" w:hAnsi="Georgia"/>
          <w:sz w:val="20"/>
          <w:szCs w:val="20"/>
        </w:rPr>
        <w:br/>
        <w:t>Суд установил, что протокол составлен и оспариваемое постановление вынесено должностными лицами в пределах их полномочий, предоставленных ч. 2 ст. 22.1 КоАП, Положением об объединении административно-технических инспекций г. Москвы (утвержденным Постановлением № 260-ПП Правительства Москвы от 15.04.2003 г.). Срок, установленный ст. 4.5 КоАП РФ, ответчиком не нарушен.</w:t>
      </w:r>
      <w:r>
        <w:rPr>
          <w:rFonts w:ascii="Georgia" w:hAnsi="Georgia"/>
          <w:sz w:val="20"/>
          <w:szCs w:val="20"/>
        </w:rPr>
        <w:br/>
        <w:t>В то же время, в силу части 1 статьи 1.6 Кодекса Российской Федерации об административных правонарушениях лицо, привлекаемое к административной ответственности, не может быть подвергнуто административному наказанию иначе как на основаниях и в порядке, установленных законом.</w:t>
      </w:r>
      <w:r>
        <w:rPr>
          <w:rFonts w:ascii="Georgia" w:hAnsi="Georgia"/>
          <w:sz w:val="20"/>
          <w:szCs w:val="20"/>
        </w:rPr>
        <w:br/>
        <w:t>В соответствии со ст. 24.1 КоАП РФ к числу задач производства по делам об административных правонарушениях относится всестороннее, полное, объективное и своевременное выяснение обстоятельств каждого дела.</w:t>
      </w:r>
      <w:r>
        <w:rPr>
          <w:rFonts w:ascii="Georgia" w:hAnsi="Georgia"/>
          <w:sz w:val="20"/>
          <w:szCs w:val="20"/>
        </w:rPr>
        <w:br/>
        <w:t>В соответствии с ч.2 ст. 2.1 КоАП юридическое лицо признается виновным в совершении административного правонарушения, если будет установлено, что у него 3 имелась возможность для соблюдения правил и норм, за нарушение которых предусмотрена административная ответственность, но данным лицом не были приняты все зависящие от него меры по их соблюдению.</w:t>
      </w:r>
      <w:r>
        <w:rPr>
          <w:rFonts w:ascii="Georgia" w:hAnsi="Georgia"/>
          <w:sz w:val="20"/>
          <w:szCs w:val="20"/>
        </w:rPr>
        <w:br/>
        <w:t>Согласно ст. 26.1 КоАП РФ обстоятельствами, подлежащими выяснению по делу об административном правонарушении, являются: наличие события административного правонарушения, лицо, совершившее противоправные действия, за которые настоящим кодексом или законом субъекта РФ предусмотрена административная ответственность, виновность лица в совершении административного правонарушения, обстоятельства, смягчающие и отягчающие административную ответственность, характер и размер ущерба, причиненного административным правонарушением, обстоятельства, исключающие производство по делу об административном правонарушении.</w:t>
      </w:r>
      <w:r>
        <w:rPr>
          <w:rFonts w:ascii="Georgia" w:hAnsi="Georgia"/>
          <w:sz w:val="20"/>
          <w:szCs w:val="20"/>
        </w:rPr>
        <w:br/>
        <w:t>Однако, ОАТИ не представило правовых обоснований в части указания – какие нормы и правила нарушены заявителем, не указано, в связи с чем ответчик пришел к выводу о том, что заявитель является субъектом вменяемого ему правонарушения, не доказал наличия его вины в совершенном правонарушении.</w:t>
      </w:r>
      <w:r>
        <w:rPr>
          <w:rFonts w:ascii="Georgia" w:hAnsi="Georgia"/>
          <w:sz w:val="20"/>
          <w:szCs w:val="20"/>
        </w:rPr>
        <w:br/>
        <w:t>В постановлении по делу об административном правонарушении, в нарушение ст. 29.10 ч. 1 п. п. 4, 6 КоАП РФ не указаны обстоятельства, установленные при рассмотрении дела и имеющие существенное значение для его правильного разрешения, не отражено, в чём конкретно выразилось правонарушение, не указано, на основании каких документов ответчик пришел к выводу о том, что заявитель является субъектом вменяемого ему правонарушения, не установлена вина заявителя, также отсутствует мотивированное решение по делу, что является нарушением ст. 29.10 КоАП РФ.</w:t>
      </w:r>
      <w:r>
        <w:rPr>
          <w:rFonts w:ascii="Georgia" w:hAnsi="Georgia"/>
          <w:sz w:val="20"/>
          <w:szCs w:val="20"/>
        </w:rPr>
        <w:br/>
        <w:t>Таким образом, оспариваемое постановление требованиям п. 1 ст. 24. КоАП РФ не отвечает.</w:t>
      </w:r>
      <w:r>
        <w:rPr>
          <w:rFonts w:ascii="Georgia" w:hAnsi="Georgia"/>
          <w:sz w:val="20"/>
          <w:szCs w:val="20"/>
        </w:rPr>
        <w:br/>
        <w:t>При рассмотрении материалов дела, судом установлено, что административным органом нарушена предусмотренная КоАП РФ процедура привлечения общества к административной ответственности.</w:t>
      </w:r>
      <w:r>
        <w:rPr>
          <w:rFonts w:ascii="Georgia" w:hAnsi="Georgia"/>
          <w:sz w:val="20"/>
          <w:szCs w:val="20"/>
        </w:rPr>
        <w:br/>
        <w:t>В соответствии со ст. 28.2 КоАП РФ протокол об административном правонарушении составляется с участием законного представителя юридического лица, привлекаемого к административной ответственности. При этом указанное лицо вправе давать объяснения по существу правонарушения, а также по содержанию протокола, данному лицу разъясняются его права и обязанности, о чем делается запись в протоколе, ему предоставляется возможность ознакомления с протоколом, он вправе делать замечания, протокол подписывается данным лицом.</w:t>
      </w:r>
      <w:r>
        <w:rPr>
          <w:rFonts w:ascii="Georgia" w:hAnsi="Georgia"/>
          <w:sz w:val="20"/>
          <w:szCs w:val="20"/>
        </w:rPr>
        <w:br/>
        <w:t>Протокол об административном правонарушении от 22.07.2014г. составлен и оспариваемое постановление вынесено без участия законного представителя общества.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lastRenderedPageBreak/>
        <w:t>Доказательств надлежащего извещения заявителя и его законного представителя о месте и времени составления протокола и вынесения оспариваемого постановления, административным органом не представлено.</w:t>
      </w:r>
      <w:r>
        <w:rPr>
          <w:rFonts w:ascii="Georgia" w:hAnsi="Georgia"/>
          <w:sz w:val="20"/>
          <w:szCs w:val="20"/>
        </w:rPr>
        <w:br/>
        <w:t>Представленные ответчиком списки почтовой корреспонденции признаются судом ненадлежащими доказательствами извещения общества о составлении протокола и вынесении оспариваемого постановления, так как суд лишен возможности установить, в какие адреса направлены указанные извещения, а также тот факт, что они были направлены в адрес ООО «Базис-Медиа», поскольку данных доказательств ответчиком в материалы дела не представлено.</w:t>
      </w:r>
      <w:r>
        <w:rPr>
          <w:rFonts w:ascii="Georgia" w:hAnsi="Georgia"/>
          <w:sz w:val="20"/>
          <w:szCs w:val="20"/>
        </w:rPr>
        <w:br/>
        <w:t>Надлежащие доказательства того, что заявитель был надлежащим образом уведомлен о времени и месте составления протокола об административном правонарушении и рассмотрения дела об административном правонарушении в материалы дела не представлены.</w:t>
      </w:r>
      <w:r>
        <w:rPr>
          <w:rFonts w:ascii="Georgia" w:hAnsi="Georgia"/>
          <w:sz w:val="20"/>
          <w:szCs w:val="20"/>
        </w:rPr>
        <w:br/>
        <w:t>В силу ч. 2 ст. 26.3. КоАП РФ, протокол об административном правонарушении является доказательством по делу и должен соответствовать требованиям ст.ст. 25.1., 25.4., 25.5., 28.2., 28.3., 28.5. КоАП РФ.</w:t>
      </w:r>
      <w:r>
        <w:rPr>
          <w:rFonts w:ascii="Georgia" w:hAnsi="Georgia"/>
          <w:sz w:val="20"/>
          <w:szCs w:val="20"/>
        </w:rPr>
        <w:br/>
        <w:t>Допущенные ответчиком процессуальные нарушения требований ч. 1 ст. 25.1, ч. 5 ст. 25.5, 29.7, 29.10 КоАП РФ, лишили заявителя гарантий, предусмотренных Кодексом об административных правонарушениях Российской Федерации, и не позволили ответчику всесторонне, полно и объективно рассмотреть дело об административном правонарушении.</w:t>
      </w:r>
      <w:r>
        <w:rPr>
          <w:rFonts w:ascii="Georgia" w:hAnsi="Georgia"/>
          <w:sz w:val="20"/>
          <w:szCs w:val="20"/>
        </w:rPr>
        <w:br/>
        <w:t>В силу ч. 2 ст. 211 АПК РФ, п. 10 Постановления Пленума Высшего Арбитражного Суда РФ от 02.06.2004 г. № 10 «О некоторых вопросах, возникших в судебной практике при рассмотрении дел об административных правонарушениях», указанные нарушения являются самостоятельным основанием для признания незаконным и отмене оспариваемого постановления.</w:t>
      </w:r>
      <w:r>
        <w:rPr>
          <w:rFonts w:ascii="Georgia" w:hAnsi="Georgia"/>
          <w:sz w:val="20"/>
          <w:szCs w:val="20"/>
        </w:rPr>
        <w:br/>
        <w:t>Согласно п. 4 ст. 208 АПК РФ, заявление об оспаривании решения административного органа о привлечении к административной ответственности государственной пошлиной не облагается.</w:t>
      </w:r>
      <w:r>
        <w:rPr>
          <w:rFonts w:ascii="Georgia" w:hAnsi="Georgia"/>
          <w:sz w:val="20"/>
          <w:szCs w:val="20"/>
        </w:rPr>
        <w:br/>
        <w:t>На основании изложенного, в соответствии со ст. 1.5, 2.1, 4.5, 25.1, 26.1, 28.2 КоАП РФ, руководствуясь ст.ст. 29, 67, 68, 75, 123,156, 167-170, 176, 210, 211АПК РФ, суд</w:t>
      </w:r>
    </w:p>
    <w:p w:rsidR="00756E37" w:rsidRDefault="00756E37" w:rsidP="00756E37">
      <w:pPr>
        <w:pStyle w:val="a3"/>
        <w:jc w:val="center"/>
      </w:pPr>
      <w:r>
        <w:rPr>
          <w:rFonts w:ascii="Georgia" w:hAnsi="Georgia"/>
          <w:sz w:val="20"/>
          <w:szCs w:val="20"/>
        </w:rPr>
        <w:t>РЕШИЛ:</w:t>
      </w:r>
    </w:p>
    <w:p w:rsidR="002C6ABF" w:rsidRDefault="00756E37" w:rsidP="00756E37">
      <w:pPr>
        <w:pStyle w:val="a3"/>
        <w:jc w:val="both"/>
      </w:pPr>
      <w:r>
        <w:rPr>
          <w:rFonts w:ascii="Georgia" w:hAnsi="Georgia"/>
          <w:sz w:val="20"/>
          <w:szCs w:val="20"/>
        </w:rPr>
        <w:t>Признать незаконным и отменить полностью постановление ОАТИ г. Москвы №14-43-З01-314/01 от 08.08.2014г.о привлечении ООО «Базис-Медиа» к административной ответственности по ст.8.6 ч.1 КоАП г. Москвы.</w:t>
      </w:r>
      <w:r>
        <w:rPr>
          <w:rFonts w:ascii="Georgia" w:hAnsi="Georgia"/>
          <w:sz w:val="20"/>
          <w:szCs w:val="20"/>
        </w:rPr>
        <w:br/>
        <w:t>Решение может быть обжаловано в 10-дневный срок со дня его принятия в Девятый арбитражный апелляционный суд.</w:t>
      </w:r>
      <w:r>
        <w:rPr>
          <w:rFonts w:ascii="Georgia" w:hAnsi="Georgia"/>
          <w:sz w:val="20"/>
          <w:szCs w:val="20"/>
        </w:rPr>
        <w:br/>
      </w:r>
      <w:r>
        <w:rPr>
          <w:rFonts w:ascii="Georgia" w:hAnsi="Georgia"/>
          <w:sz w:val="20"/>
          <w:szCs w:val="20"/>
        </w:rPr>
        <w:br/>
        <w:t>Судья А.В. Полукаров</w:t>
      </w:r>
    </w:p>
    <w:sectPr w:rsidR="002C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7E"/>
    <w:rsid w:val="00086F65"/>
    <w:rsid w:val="002C6ABF"/>
    <w:rsid w:val="002F3BB2"/>
    <w:rsid w:val="0033237E"/>
    <w:rsid w:val="00685557"/>
    <w:rsid w:val="00756E37"/>
    <w:rsid w:val="00853363"/>
    <w:rsid w:val="00A5348D"/>
    <w:rsid w:val="00D66A36"/>
    <w:rsid w:val="00E42CEA"/>
    <w:rsid w:val="00EE4F70"/>
    <w:rsid w:val="00F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E52C-04AB-474C-9BB2-9914EEF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ABF"/>
    <w:rPr>
      <w:b/>
      <w:bCs/>
    </w:rPr>
  </w:style>
  <w:style w:type="character" w:styleId="a5">
    <w:name w:val="Emphasis"/>
    <w:basedOn w:val="a0"/>
    <w:uiPriority w:val="20"/>
    <w:qFormat/>
    <w:rsid w:val="002C6ABF"/>
    <w:rPr>
      <w:i/>
      <w:iCs/>
    </w:rPr>
  </w:style>
  <w:style w:type="character" w:styleId="a6">
    <w:name w:val="Hyperlink"/>
    <w:basedOn w:val="a0"/>
    <w:uiPriority w:val="99"/>
    <w:semiHidden/>
    <w:unhideWhenUsed/>
    <w:rsid w:val="002C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1650</Words>
  <Characters>9406</Characters>
  <Application>Microsoft Office Word</Application>
  <DocSecurity>0</DocSecurity>
  <Lines>78</Lines>
  <Paragraphs>22</Paragraphs>
  <ScaleCrop>false</ScaleCrop>
  <Company>HP</Company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Егор Жаворонков</cp:lastModifiedBy>
  <cp:revision>3</cp:revision>
  <dcterms:created xsi:type="dcterms:W3CDTF">2019-06-03T12:47:00Z</dcterms:created>
  <dcterms:modified xsi:type="dcterms:W3CDTF">2019-06-03T12:48:00Z</dcterms:modified>
</cp:coreProperties>
</file>