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94" w:type="dxa"/>
        <w:tblLayout w:type="fixed"/>
        <w:tblLook w:val="01E0" w:firstRow="1" w:lastRow="1" w:firstColumn="1" w:lastColumn="1" w:noHBand="0" w:noVBand="0"/>
      </w:tblPr>
      <w:tblGrid>
        <w:gridCol w:w="2519"/>
        <w:gridCol w:w="5085"/>
      </w:tblGrid>
      <w:tr w:rsidR="007B1159" w:rsidRPr="002946C8">
        <w:trPr>
          <w:trHeight w:val="3456"/>
        </w:trPr>
        <w:tc>
          <w:tcPr>
            <w:tcW w:w="2519" w:type="dxa"/>
          </w:tcPr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A73E1A" w:rsidP="002946C8">
            <w:pPr>
              <w:pStyle w:val="TableParagraph"/>
              <w:ind w:right="186"/>
              <w:jc w:val="right"/>
              <w:rPr>
                <w:sz w:val="24"/>
                <w:szCs w:val="24"/>
              </w:rPr>
            </w:pPr>
            <w:r w:rsidRPr="002946C8">
              <w:rPr>
                <w:spacing w:val="-5"/>
                <w:sz w:val="24"/>
                <w:szCs w:val="24"/>
              </w:rPr>
              <w:t>Кому:</w:t>
            </w:r>
          </w:p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A73E1A" w:rsidP="002946C8">
            <w:pPr>
              <w:pStyle w:val="TableParagraph"/>
              <w:ind w:left="1880" w:right="185" w:firstLine="134"/>
              <w:jc w:val="right"/>
              <w:rPr>
                <w:sz w:val="24"/>
                <w:szCs w:val="24"/>
              </w:rPr>
            </w:pPr>
            <w:r w:rsidRPr="002946C8">
              <w:rPr>
                <w:spacing w:val="-1"/>
                <w:sz w:val="24"/>
                <w:szCs w:val="24"/>
              </w:rPr>
              <w:t xml:space="preserve">От: </w:t>
            </w:r>
            <w:r w:rsidRPr="002946C8">
              <w:rPr>
                <w:spacing w:val="-3"/>
                <w:sz w:val="24"/>
                <w:szCs w:val="24"/>
              </w:rPr>
              <w:t>Тел.:</w:t>
            </w:r>
          </w:p>
          <w:p w:rsidR="007B1159" w:rsidRPr="002946C8" w:rsidRDefault="00A73E1A" w:rsidP="002946C8">
            <w:pPr>
              <w:pStyle w:val="TableParagraph"/>
              <w:ind w:left="200" w:right="184" w:firstLine="1474"/>
              <w:jc w:val="right"/>
              <w:rPr>
                <w:sz w:val="24"/>
                <w:szCs w:val="24"/>
              </w:rPr>
            </w:pPr>
            <w:r w:rsidRPr="002946C8">
              <w:rPr>
                <w:spacing w:val="-2"/>
                <w:sz w:val="24"/>
                <w:szCs w:val="24"/>
              </w:rPr>
              <w:t xml:space="preserve">E-mail: </w:t>
            </w:r>
            <w:r w:rsidRPr="002946C8">
              <w:rPr>
                <w:sz w:val="24"/>
                <w:szCs w:val="24"/>
              </w:rPr>
              <w:t>Для</w:t>
            </w:r>
            <w:r w:rsidRPr="002946C8">
              <w:rPr>
                <w:spacing w:val="-11"/>
                <w:sz w:val="24"/>
                <w:szCs w:val="24"/>
              </w:rPr>
              <w:t xml:space="preserve"> </w:t>
            </w:r>
            <w:r w:rsidRPr="002946C8">
              <w:rPr>
                <w:sz w:val="24"/>
                <w:szCs w:val="24"/>
              </w:rPr>
              <w:t>корреспонденции:</w:t>
            </w:r>
          </w:p>
        </w:tc>
        <w:tc>
          <w:tcPr>
            <w:tcW w:w="5085" w:type="dxa"/>
            <w:tcBorders>
              <w:bottom w:val="single" w:sz="12" w:space="0" w:color="000000"/>
            </w:tcBorders>
          </w:tcPr>
          <w:p w:rsidR="007B1159" w:rsidRPr="002946C8" w:rsidRDefault="007B1159" w:rsidP="002946C8">
            <w:pPr>
              <w:pStyle w:val="TableParagraph"/>
              <w:rPr>
                <w:sz w:val="24"/>
                <w:szCs w:val="24"/>
              </w:rPr>
            </w:pPr>
          </w:p>
          <w:p w:rsidR="007B1159" w:rsidRPr="002946C8" w:rsidRDefault="00A73E1A" w:rsidP="002946C8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2946C8">
              <w:rPr>
                <w:b/>
                <w:sz w:val="24"/>
                <w:szCs w:val="24"/>
              </w:rPr>
              <w:t>Обществу с ограниченной ответственностью</w:t>
            </w:r>
          </w:p>
          <w:p w:rsidR="007B1159" w:rsidRPr="002946C8" w:rsidRDefault="00A73E1A" w:rsidP="002946C8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2946C8">
              <w:rPr>
                <w:b/>
                <w:sz w:val="24"/>
                <w:szCs w:val="24"/>
              </w:rPr>
              <w:t>«</w:t>
            </w:r>
            <w:r w:rsidR="00F1349B" w:rsidRPr="002946C8">
              <w:rPr>
                <w:b/>
                <w:sz w:val="24"/>
                <w:szCs w:val="24"/>
              </w:rPr>
              <w:t>__________________________</w:t>
            </w:r>
            <w:r w:rsidRPr="002946C8">
              <w:rPr>
                <w:b/>
                <w:sz w:val="24"/>
                <w:szCs w:val="24"/>
              </w:rPr>
              <w:t>»</w:t>
            </w:r>
          </w:p>
          <w:p w:rsidR="007B1159" w:rsidRPr="002946C8" w:rsidRDefault="00A73E1A" w:rsidP="002946C8">
            <w:pPr>
              <w:pStyle w:val="TableParagraph"/>
              <w:ind w:left="29"/>
              <w:rPr>
                <w:sz w:val="24"/>
                <w:szCs w:val="24"/>
              </w:rPr>
            </w:pPr>
            <w:r w:rsidRPr="002946C8">
              <w:rPr>
                <w:sz w:val="24"/>
                <w:szCs w:val="24"/>
              </w:rPr>
              <w:t>ОГРН</w:t>
            </w:r>
            <w:r w:rsidR="00F1349B" w:rsidRPr="002946C8">
              <w:rPr>
                <w:sz w:val="24"/>
                <w:szCs w:val="24"/>
              </w:rPr>
              <w:t>______________</w:t>
            </w:r>
          </w:p>
          <w:p w:rsidR="007B1159" w:rsidRPr="002946C8" w:rsidRDefault="00A73E1A" w:rsidP="002946C8">
            <w:pPr>
              <w:pStyle w:val="TableParagraph"/>
              <w:ind w:left="29"/>
              <w:rPr>
                <w:sz w:val="24"/>
                <w:szCs w:val="24"/>
                <w:lang w:val="en-US"/>
              </w:rPr>
            </w:pPr>
            <w:r w:rsidRPr="002946C8">
              <w:rPr>
                <w:sz w:val="24"/>
                <w:szCs w:val="24"/>
              </w:rPr>
              <w:t xml:space="preserve">ИНН/КПП </w:t>
            </w:r>
            <w:r w:rsidR="00F1349B" w:rsidRPr="002946C8">
              <w:rPr>
                <w:sz w:val="24"/>
                <w:szCs w:val="24"/>
                <w:lang w:val="en-US"/>
              </w:rPr>
              <w:t>____________________</w:t>
            </w:r>
          </w:p>
          <w:p w:rsidR="007B1159" w:rsidRPr="002946C8" w:rsidRDefault="00F1349B" w:rsidP="002946C8">
            <w:pPr>
              <w:pStyle w:val="TableParagraph"/>
              <w:ind w:left="29" w:right="28"/>
              <w:jc w:val="both"/>
              <w:rPr>
                <w:sz w:val="24"/>
                <w:szCs w:val="24"/>
              </w:rPr>
            </w:pPr>
            <w:r w:rsidRPr="002946C8">
              <w:rPr>
                <w:sz w:val="24"/>
                <w:szCs w:val="24"/>
              </w:rPr>
              <w:t>Адрес_____________________________________</w:t>
            </w:r>
          </w:p>
          <w:p w:rsidR="007B1159" w:rsidRPr="002946C8" w:rsidRDefault="00D8680A" w:rsidP="002946C8">
            <w:pPr>
              <w:pStyle w:val="TableParagraph"/>
              <w:ind w:left="-15" w:right="-72"/>
              <w:rPr>
                <w:sz w:val="24"/>
                <w:szCs w:val="24"/>
              </w:rPr>
            </w:pPr>
            <w:r w:rsidRPr="002946C8">
              <w:rPr>
                <w:sz w:val="24"/>
                <w:szCs w:val="24"/>
              </w:rPr>
            </w:r>
            <w:r w:rsidRPr="002946C8">
              <w:rPr>
                <w:sz w:val="24"/>
                <w:szCs w:val="24"/>
              </w:rPr>
              <w:pict>
                <v:group id="_x0000_s1026" style="width:254.3pt;height:1.45pt;mso-position-horizontal-relative:char;mso-position-vertical-relative:line" coordsize="5086,29">
                  <v:line id="_x0000_s1027" style="position:absolute" from="0,14" to="5085,14" strokeweight="1.44pt"/>
                  <w10:wrap type="none"/>
                  <w10:anchorlock/>
                </v:group>
              </w:pict>
            </w:r>
          </w:p>
          <w:p w:rsidR="007B1159" w:rsidRPr="002946C8" w:rsidRDefault="00A73E1A" w:rsidP="002946C8">
            <w:pPr>
              <w:pStyle w:val="TableParagraph"/>
              <w:ind w:left="29"/>
              <w:jc w:val="both"/>
              <w:rPr>
                <w:b/>
                <w:sz w:val="24"/>
                <w:szCs w:val="24"/>
              </w:rPr>
            </w:pPr>
            <w:r w:rsidRPr="002946C8">
              <w:rPr>
                <w:b/>
                <w:sz w:val="24"/>
                <w:szCs w:val="24"/>
              </w:rPr>
              <w:t>Участника долевого строительства ФИО</w:t>
            </w:r>
          </w:p>
        </w:tc>
      </w:tr>
    </w:tbl>
    <w:p w:rsidR="007B1159" w:rsidRPr="002946C8" w:rsidRDefault="007B1159" w:rsidP="002946C8">
      <w:pPr>
        <w:pStyle w:val="a3"/>
        <w:rPr>
          <w:sz w:val="24"/>
          <w:szCs w:val="24"/>
        </w:rPr>
      </w:pPr>
    </w:p>
    <w:p w:rsidR="007B1159" w:rsidRPr="002946C8" w:rsidRDefault="007B1159" w:rsidP="002946C8">
      <w:pPr>
        <w:pStyle w:val="a3"/>
        <w:rPr>
          <w:sz w:val="24"/>
          <w:szCs w:val="24"/>
        </w:rPr>
      </w:pPr>
    </w:p>
    <w:p w:rsidR="007B1159" w:rsidRPr="002946C8" w:rsidRDefault="007B1159" w:rsidP="002946C8">
      <w:pPr>
        <w:pStyle w:val="a3"/>
        <w:rPr>
          <w:sz w:val="24"/>
          <w:szCs w:val="24"/>
        </w:rPr>
      </w:pPr>
    </w:p>
    <w:p w:rsidR="007B1159" w:rsidRPr="002946C8" w:rsidRDefault="007B1159" w:rsidP="002946C8">
      <w:pPr>
        <w:pStyle w:val="a3"/>
        <w:rPr>
          <w:sz w:val="24"/>
          <w:szCs w:val="24"/>
        </w:rPr>
      </w:pPr>
    </w:p>
    <w:p w:rsidR="007B1159" w:rsidRPr="002946C8" w:rsidRDefault="00A73E1A" w:rsidP="002946C8">
      <w:pPr>
        <w:pStyle w:val="1"/>
      </w:pPr>
      <w:r w:rsidRPr="002946C8">
        <w:t>ПРЕТЕНЗИЯ</w:t>
      </w:r>
    </w:p>
    <w:p w:rsidR="007B1159" w:rsidRPr="002946C8" w:rsidRDefault="00A73E1A" w:rsidP="002946C8">
      <w:pPr>
        <w:ind w:left="1162" w:right="1344"/>
        <w:jc w:val="center"/>
        <w:rPr>
          <w:b/>
          <w:sz w:val="24"/>
          <w:szCs w:val="24"/>
        </w:rPr>
      </w:pPr>
      <w:r w:rsidRPr="002946C8">
        <w:rPr>
          <w:b/>
          <w:sz w:val="24"/>
          <w:szCs w:val="24"/>
        </w:rPr>
        <w:t>о взыскании неустойки (пени) за нарушение предусмотренного договором срока передачи объекта долевого строительства</w:t>
      </w:r>
    </w:p>
    <w:p w:rsidR="007B1159" w:rsidRPr="002946C8" w:rsidRDefault="007B1159" w:rsidP="002946C8">
      <w:pPr>
        <w:pStyle w:val="a3"/>
        <w:rPr>
          <w:b/>
          <w:sz w:val="24"/>
          <w:szCs w:val="24"/>
        </w:rPr>
      </w:pPr>
    </w:p>
    <w:p w:rsidR="007B1159" w:rsidRPr="002946C8" w:rsidRDefault="00A73E1A" w:rsidP="002946C8">
      <w:pPr>
        <w:ind w:left="820"/>
        <w:rPr>
          <w:sz w:val="24"/>
          <w:szCs w:val="24"/>
        </w:rPr>
      </w:pPr>
      <w:r w:rsidRPr="002946C8">
        <w:rPr>
          <w:sz w:val="24"/>
          <w:szCs w:val="24"/>
        </w:rPr>
        <w:t>«</w:t>
      </w:r>
      <w:r w:rsidRPr="002946C8">
        <w:rPr>
          <w:sz w:val="24"/>
          <w:szCs w:val="24"/>
          <w:u w:val="single"/>
        </w:rPr>
        <w:t xml:space="preserve">    </w:t>
      </w:r>
      <w:r w:rsidRPr="002946C8">
        <w:rPr>
          <w:sz w:val="24"/>
          <w:szCs w:val="24"/>
        </w:rPr>
        <w:t>» «</w:t>
      </w:r>
      <w:r w:rsidRPr="002946C8">
        <w:rPr>
          <w:sz w:val="24"/>
          <w:szCs w:val="24"/>
          <w:u w:val="single"/>
        </w:rPr>
        <w:t xml:space="preserve">    </w:t>
      </w:r>
      <w:r w:rsidRPr="002946C8">
        <w:rPr>
          <w:sz w:val="24"/>
          <w:szCs w:val="24"/>
        </w:rPr>
        <w:t xml:space="preserve">» </w:t>
      </w:r>
      <w:r w:rsidRPr="002946C8">
        <w:rPr>
          <w:spacing w:val="-3"/>
          <w:sz w:val="24"/>
          <w:szCs w:val="24"/>
        </w:rPr>
        <w:t>20</w:t>
      </w:r>
      <w:r w:rsidRPr="002946C8">
        <w:rPr>
          <w:spacing w:val="-3"/>
          <w:sz w:val="24"/>
          <w:szCs w:val="24"/>
          <w:u w:val="single"/>
        </w:rPr>
        <w:t xml:space="preserve">     </w:t>
      </w:r>
      <w:r w:rsidRPr="002946C8">
        <w:rPr>
          <w:spacing w:val="-3"/>
          <w:sz w:val="24"/>
          <w:szCs w:val="24"/>
        </w:rPr>
        <w:t xml:space="preserve"> </w:t>
      </w:r>
      <w:r w:rsidRPr="002946C8">
        <w:rPr>
          <w:spacing w:val="-5"/>
          <w:sz w:val="24"/>
          <w:szCs w:val="24"/>
        </w:rPr>
        <w:t xml:space="preserve">года  </w:t>
      </w:r>
      <w:r w:rsidRPr="002946C8">
        <w:rPr>
          <w:sz w:val="24"/>
          <w:szCs w:val="24"/>
        </w:rPr>
        <w:t>между Обществом  с ограниченной  ответственностью  «</w:t>
      </w:r>
      <w:r w:rsidR="00F1349B" w:rsidRPr="002946C8">
        <w:rPr>
          <w:sz w:val="24"/>
          <w:szCs w:val="24"/>
        </w:rPr>
        <w:t>______________</w:t>
      </w:r>
      <w:r w:rsidRPr="002946C8">
        <w:rPr>
          <w:sz w:val="24"/>
          <w:szCs w:val="24"/>
        </w:rPr>
        <w:t>»  (далее по тексту</w:t>
      </w:r>
      <w:r w:rsidRPr="002946C8">
        <w:rPr>
          <w:spacing w:val="34"/>
          <w:sz w:val="24"/>
          <w:szCs w:val="24"/>
        </w:rPr>
        <w:t xml:space="preserve"> </w:t>
      </w:r>
      <w:r w:rsidRPr="002946C8">
        <w:rPr>
          <w:sz w:val="24"/>
          <w:szCs w:val="24"/>
        </w:rPr>
        <w:t>–</w:t>
      </w:r>
    </w:p>
    <w:p w:rsidR="007B1159" w:rsidRPr="002946C8" w:rsidRDefault="00A73E1A" w:rsidP="002946C8">
      <w:pPr>
        <w:pStyle w:val="a3"/>
        <w:tabs>
          <w:tab w:val="left" w:pos="8238"/>
        </w:tabs>
        <w:ind w:left="110"/>
        <w:rPr>
          <w:sz w:val="24"/>
          <w:szCs w:val="24"/>
        </w:rPr>
      </w:pPr>
      <w:r w:rsidRPr="002946C8">
        <w:rPr>
          <w:sz w:val="24"/>
          <w:szCs w:val="24"/>
        </w:rPr>
        <w:t xml:space="preserve">Застройщик)  </w:t>
      </w:r>
      <w:r w:rsidRPr="002946C8">
        <w:rPr>
          <w:spacing w:val="33"/>
          <w:sz w:val="24"/>
          <w:szCs w:val="24"/>
        </w:rPr>
        <w:t xml:space="preserve"> </w:t>
      </w:r>
      <w:r w:rsidRPr="002946C8">
        <w:rPr>
          <w:sz w:val="24"/>
          <w:szCs w:val="24"/>
        </w:rPr>
        <w:t>и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 xml:space="preserve">(далее    по    тексту </w:t>
      </w:r>
      <w:r w:rsidRPr="002946C8">
        <w:rPr>
          <w:spacing w:val="41"/>
          <w:sz w:val="24"/>
          <w:szCs w:val="24"/>
        </w:rPr>
        <w:t xml:space="preserve"> </w:t>
      </w:r>
      <w:r w:rsidRPr="002946C8">
        <w:rPr>
          <w:sz w:val="24"/>
          <w:szCs w:val="24"/>
        </w:rPr>
        <w:t>–</w:t>
      </w:r>
    </w:p>
    <w:p w:rsidR="007B1159" w:rsidRPr="002946C8" w:rsidRDefault="00A73E1A" w:rsidP="002946C8">
      <w:pPr>
        <w:pStyle w:val="a3"/>
        <w:tabs>
          <w:tab w:val="left" w:pos="10113"/>
        </w:tabs>
        <w:ind w:left="1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>Участник</w:t>
      </w:r>
      <w:r w:rsidRPr="002946C8">
        <w:rPr>
          <w:spacing w:val="13"/>
          <w:sz w:val="24"/>
          <w:szCs w:val="24"/>
        </w:rPr>
        <w:t xml:space="preserve"> </w:t>
      </w:r>
      <w:r w:rsidRPr="002946C8">
        <w:rPr>
          <w:spacing w:val="-3"/>
          <w:sz w:val="24"/>
          <w:szCs w:val="24"/>
        </w:rPr>
        <w:t>долевого</w:t>
      </w:r>
      <w:r w:rsidRPr="002946C8">
        <w:rPr>
          <w:spacing w:val="11"/>
          <w:sz w:val="24"/>
          <w:szCs w:val="24"/>
        </w:rPr>
        <w:t xml:space="preserve"> </w:t>
      </w:r>
      <w:r w:rsidRPr="002946C8">
        <w:rPr>
          <w:sz w:val="24"/>
          <w:szCs w:val="24"/>
        </w:rPr>
        <w:t>строительства)</w:t>
      </w:r>
      <w:r w:rsidRPr="002946C8">
        <w:rPr>
          <w:spacing w:val="16"/>
          <w:sz w:val="24"/>
          <w:szCs w:val="24"/>
        </w:rPr>
        <w:t xml:space="preserve"> </w:t>
      </w:r>
      <w:r w:rsidRPr="002946C8">
        <w:rPr>
          <w:sz w:val="24"/>
          <w:szCs w:val="24"/>
        </w:rPr>
        <w:t>был</w:t>
      </w:r>
      <w:r w:rsidRPr="002946C8">
        <w:rPr>
          <w:spacing w:val="12"/>
          <w:sz w:val="24"/>
          <w:szCs w:val="24"/>
        </w:rPr>
        <w:t xml:space="preserve"> </w:t>
      </w:r>
      <w:r w:rsidRPr="002946C8">
        <w:rPr>
          <w:sz w:val="24"/>
          <w:szCs w:val="24"/>
        </w:rPr>
        <w:t>заключен</w:t>
      </w:r>
      <w:r w:rsidRPr="002946C8">
        <w:rPr>
          <w:spacing w:val="13"/>
          <w:sz w:val="24"/>
          <w:szCs w:val="24"/>
        </w:rPr>
        <w:t xml:space="preserve"> </w:t>
      </w:r>
      <w:r w:rsidRPr="002946C8">
        <w:rPr>
          <w:spacing w:val="-3"/>
          <w:sz w:val="24"/>
          <w:szCs w:val="24"/>
        </w:rPr>
        <w:t>Договор</w:t>
      </w:r>
      <w:r w:rsidRPr="002946C8">
        <w:rPr>
          <w:spacing w:val="15"/>
          <w:sz w:val="24"/>
          <w:szCs w:val="24"/>
        </w:rPr>
        <w:t xml:space="preserve"> </w:t>
      </w:r>
      <w:r w:rsidRPr="002946C8">
        <w:rPr>
          <w:spacing w:val="-3"/>
          <w:sz w:val="24"/>
          <w:szCs w:val="24"/>
        </w:rPr>
        <w:t>участия</w:t>
      </w:r>
      <w:r w:rsidRPr="002946C8">
        <w:rPr>
          <w:spacing w:val="15"/>
          <w:sz w:val="24"/>
          <w:szCs w:val="24"/>
        </w:rPr>
        <w:t xml:space="preserve"> </w:t>
      </w:r>
      <w:r w:rsidRPr="002946C8">
        <w:rPr>
          <w:sz w:val="24"/>
          <w:szCs w:val="24"/>
        </w:rPr>
        <w:t>в</w:t>
      </w:r>
      <w:r w:rsidRPr="002946C8">
        <w:rPr>
          <w:spacing w:val="16"/>
          <w:sz w:val="24"/>
          <w:szCs w:val="24"/>
        </w:rPr>
        <w:t xml:space="preserve"> </w:t>
      </w:r>
      <w:r w:rsidRPr="002946C8">
        <w:rPr>
          <w:sz w:val="24"/>
          <w:szCs w:val="24"/>
        </w:rPr>
        <w:t>долевом</w:t>
      </w:r>
      <w:r w:rsidRPr="002946C8">
        <w:rPr>
          <w:spacing w:val="17"/>
          <w:sz w:val="24"/>
          <w:szCs w:val="24"/>
        </w:rPr>
        <w:t xml:space="preserve"> </w:t>
      </w:r>
      <w:r w:rsidRPr="002946C8">
        <w:rPr>
          <w:sz w:val="24"/>
          <w:szCs w:val="24"/>
        </w:rPr>
        <w:t>строительстве</w:t>
      </w:r>
      <w:r w:rsidRPr="002946C8">
        <w:rPr>
          <w:spacing w:val="12"/>
          <w:sz w:val="24"/>
          <w:szCs w:val="24"/>
        </w:rPr>
        <w:t xml:space="preserve"> </w:t>
      </w:r>
      <w:r w:rsidRPr="002946C8">
        <w:rPr>
          <w:sz w:val="24"/>
          <w:szCs w:val="24"/>
        </w:rPr>
        <w:t>№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pacing w:val="-5"/>
          <w:sz w:val="24"/>
          <w:szCs w:val="24"/>
        </w:rPr>
        <w:t>от</w:t>
      </w:r>
    </w:p>
    <w:p w:rsidR="007B1159" w:rsidRPr="002946C8" w:rsidRDefault="00A73E1A" w:rsidP="002946C8">
      <w:pPr>
        <w:pStyle w:val="a3"/>
        <w:ind w:left="1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>«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 «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 20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года (далее – Договор).</w:t>
      </w:r>
    </w:p>
    <w:p w:rsidR="007B1159" w:rsidRPr="002946C8" w:rsidRDefault="00A73E1A" w:rsidP="002946C8">
      <w:pPr>
        <w:ind w:left="110" w:right="295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>В соответствии с п. 3.1 Договора Застройщик обязуется в предусмотренный договором срок и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строительства, а Участник обязуется обязуется оплатить обусловленную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7B1159" w:rsidRPr="002946C8" w:rsidRDefault="00A73E1A" w:rsidP="002946C8">
      <w:pPr>
        <w:ind w:left="110" w:right="278" w:firstLine="710"/>
        <w:jc w:val="both"/>
        <w:rPr>
          <w:sz w:val="24"/>
          <w:szCs w:val="24"/>
        </w:rPr>
      </w:pPr>
      <w:r w:rsidRPr="002946C8">
        <w:rPr>
          <w:spacing w:val="-3"/>
          <w:sz w:val="24"/>
          <w:szCs w:val="24"/>
        </w:rPr>
        <w:t xml:space="preserve">Согласно </w:t>
      </w:r>
      <w:r w:rsidRPr="002946C8">
        <w:rPr>
          <w:sz w:val="24"/>
          <w:szCs w:val="24"/>
        </w:rPr>
        <w:t xml:space="preserve">п.3.2 Договора </w:t>
      </w:r>
      <w:r w:rsidRPr="002946C8">
        <w:rPr>
          <w:spacing w:val="-3"/>
          <w:sz w:val="24"/>
          <w:szCs w:val="24"/>
        </w:rPr>
        <w:t xml:space="preserve">Объект </w:t>
      </w:r>
      <w:r w:rsidRPr="002946C8">
        <w:rPr>
          <w:sz w:val="24"/>
          <w:szCs w:val="24"/>
        </w:rPr>
        <w:t xml:space="preserve">долевого строительства – </w:t>
      </w:r>
      <w:r w:rsidRPr="002946C8">
        <w:rPr>
          <w:spacing w:val="-5"/>
          <w:sz w:val="24"/>
          <w:szCs w:val="24"/>
        </w:rPr>
        <w:t>«</w:t>
      </w:r>
      <w:r w:rsidRPr="002946C8">
        <w:rPr>
          <w:spacing w:val="-5"/>
          <w:sz w:val="24"/>
          <w:szCs w:val="24"/>
          <w:u w:val="single"/>
        </w:rPr>
        <w:t xml:space="preserve">  </w:t>
      </w:r>
      <w:r w:rsidRPr="002946C8">
        <w:rPr>
          <w:sz w:val="24"/>
          <w:szCs w:val="24"/>
        </w:rPr>
        <w:t xml:space="preserve">» </w:t>
      </w:r>
      <w:r w:rsidRPr="002946C8">
        <w:rPr>
          <w:spacing w:val="-3"/>
          <w:sz w:val="24"/>
          <w:szCs w:val="24"/>
        </w:rPr>
        <w:t xml:space="preserve">–комнатная </w:t>
      </w:r>
      <w:r w:rsidRPr="002946C8">
        <w:rPr>
          <w:sz w:val="24"/>
          <w:szCs w:val="24"/>
        </w:rPr>
        <w:t>квартира, №</w:t>
      </w:r>
      <w:r w:rsidRPr="002946C8">
        <w:rPr>
          <w:sz w:val="24"/>
          <w:szCs w:val="24"/>
          <w:u w:val="single"/>
        </w:rPr>
        <w:t xml:space="preserve">  </w:t>
      </w:r>
      <w:r w:rsidRPr="002946C8">
        <w:rPr>
          <w:sz w:val="24"/>
          <w:szCs w:val="24"/>
        </w:rPr>
        <w:t>, секция</w:t>
      </w:r>
      <w:r w:rsidRPr="002946C8">
        <w:rPr>
          <w:sz w:val="24"/>
          <w:szCs w:val="24"/>
          <w:u w:val="single"/>
        </w:rPr>
        <w:t xml:space="preserve">   </w:t>
      </w:r>
      <w:r w:rsidRPr="002946C8">
        <w:rPr>
          <w:sz w:val="24"/>
          <w:szCs w:val="24"/>
        </w:rPr>
        <w:t>, этаж</w:t>
      </w:r>
      <w:r w:rsidRPr="002946C8">
        <w:rPr>
          <w:sz w:val="24"/>
          <w:szCs w:val="24"/>
          <w:u w:val="single"/>
        </w:rPr>
        <w:t xml:space="preserve">   </w:t>
      </w:r>
      <w:r w:rsidRPr="002946C8">
        <w:rPr>
          <w:sz w:val="24"/>
          <w:szCs w:val="24"/>
        </w:rPr>
        <w:t xml:space="preserve">,  проектной площадью кв. </w:t>
      </w:r>
      <w:r w:rsidRPr="002946C8">
        <w:rPr>
          <w:spacing w:val="-3"/>
          <w:sz w:val="24"/>
          <w:szCs w:val="24"/>
        </w:rPr>
        <w:t xml:space="preserve">м., расположенная  </w:t>
      </w:r>
      <w:r w:rsidRPr="002946C8">
        <w:rPr>
          <w:sz w:val="24"/>
          <w:szCs w:val="24"/>
        </w:rPr>
        <w:t xml:space="preserve">в  </w:t>
      </w:r>
      <w:r w:rsidRPr="002946C8">
        <w:rPr>
          <w:spacing w:val="-3"/>
          <w:sz w:val="24"/>
          <w:szCs w:val="24"/>
        </w:rPr>
        <w:t xml:space="preserve">Объекте  </w:t>
      </w:r>
      <w:r w:rsidRPr="002946C8">
        <w:rPr>
          <w:sz w:val="24"/>
          <w:szCs w:val="24"/>
        </w:rPr>
        <w:t xml:space="preserve">недвижимости  по  строительному  адресу:  </w:t>
      </w:r>
      <w:r w:rsidR="00071AD6" w:rsidRPr="002946C8">
        <w:rPr>
          <w:sz w:val="24"/>
          <w:szCs w:val="24"/>
        </w:rPr>
        <w:t>_____________________</w:t>
      </w:r>
    </w:p>
    <w:p w:rsidR="007B1159" w:rsidRPr="002946C8" w:rsidRDefault="00A73E1A" w:rsidP="002946C8">
      <w:pPr>
        <w:ind w:left="110" w:right="295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 xml:space="preserve">В соответствии с п. 4.1 Договора цена Договора определяется </w:t>
      </w:r>
      <w:r w:rsidRPr="002946C8">
        <w:rPr>
          <w:spacing w:val="-3"/>
          <w:sz w:val="24"/>
          <w:szCs w:val="24"/>
        </w:rPr>
        <w:t xml:space="preserve">как </w:t>
      </w:r>
      <w:r w:rsidRPr="002946C8">
        <w:rPr>
          <w:spacing w:val="-4"/>
          <w:sz w:val="24"/>
          <w:szCs w:val="24"/>
        </w:rPr>
        <w:t xml:space="preserve">сумма </w:t>
      </w:r>
      <w:r w:rsidRPr="002946C8">
        <w:rPr>
          <w:sz w:val="24"/>
          <w:szCs w:val="24"/>
        </w:rPr>
        <w:t xml:space="preserve">денежных средств на возмещении затрат на строительство </w:t>
      </w:r>
      <w:r w:rsidRPr="002946C8">
        <w:rPr>
          <w:spacing w:val="-3"/>
          <w:sz w:val="24"/>
          <w:szCs w:val="24"/>
        </w:rPr>
        <w:t xml:space="preserve">(создание) объекта долевого </w:t>
      </w:r>
      <w:r w:rsidRPr="002946C8">
        <w:rPr>
          <w:sz w:val="24"/>
          <w:szCs w:val="24"/>
        </w:rPr>
        <w:t xml:space="preserve">строительства и денежных средств на </w:t>
      </w:r>
      <w:r w:rsidRPr="002946C8">
        <w:rPr>
          <w:spacing w:val="-3"/>
          <w:sz w:val="24"/>
          <w:szCs w:val="24"/>
        </w:rPr>
        <w:t xml:space="preserve">оплату услуг </w:t>
      </w:r>
      <w:r w:rsidRPr="002946C8">
        <w:rPr>
          <w:sz w:val="24"/>
          <w:szCs w:val="24"/>
        </w:rPr>
        <w:t>застройщика и составляет</w:t>
      </w:r>
    </w:p>
    <w:p w:rsidR="007B1159" w:rsidRPr="002946C8" w:rsidRDefault="00A73E1A" w:rsidP="002946C8">
      <w:pPr>
        <w:tabs>
          <w:tab w:val="left" w:pos="3153"/>
          <w:tab w:val="left" w:pos="8824"/>
          <w:tab w:val="left" w:pos="9760"/>
        </w:tabs>
        <w:ind w:left="110"/>
        <w:jc w:val="both"/>
        <w:rPr>
          <w:sz w:val="24"/>
          <w:szCs w:val="24"/>
        </w:rPr>
      </w:pPr>
      <w:r w:rsidRPr="002946C8">
        <w:rPr>
          <w:w w:val="101"/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>(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>)</w:t>
      </w:r>
      <w:r w:rsidRPr="002946C8">
        <w:rPr>
          <w:sz w:val="24"/>
          <w:szCs w:val="24"/>
        </w:rPr>
        <w:tab/>
      </w:r>
      <w:r w:rsidRPr="002946C8">
        <w:rPr>
          <w:spacing w:val="-4"/>
          <w:sz w:val="24"/>
          <w:szCs w:val="24"/>
        </w:rPr>
        <w:t>рублей</w:t>
      </w:r>
    </w:p>
    <w:p w:rsidR="007B1159" w:rsidRPr="002946C8" w:rsidRDefault="00A73E1A" w:rsidP="002946C8">
      <w:pPr>
        <w:tabs>
          <w:tab w:val="left" w:pos="3008"/>
        </w:tabs>
        <w:ind w:left="110"/>
        <w:rPr>
          <w:sz w:val="24"/>
          <w:szCs w:val="24"/>
        </w:rPr>
      </w:pPr>
      <w:r w:rsidRPr="002946C8">
        <w:rPr>
          <w:w w:val="101"/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pacing w:val="-5"/>
          <w:sz w:val="24"/>
          <w:szCs w:val="24"/>
        </w:rPr>
        <w:t>копеек.</w:t>
      </w:r>
    </w:p>
    <w:p w:rsidR="007B1159" w:rsidRPr="002946C8" w:rsidRDefault="00A73E1A" w:rsidP="002946C8">
      <w:pPr>
        <w:pStyle w:val="a3"/>
        <w:ind w:left="820"/>
        <w:rPr>
          <w:sz w:val="24"/>
          <w:szCs w:val="24"/>
        </w:rPr>
      </w:pPr>
      <w:r w:rsidRPr="002946C8">
        <w:rPr>
          <w:sz w:val="24"/>
          <w:szCs w:val="24"/>
        </w:rPr>
        <w:t>Цена договора, указанная в п. 4.1 Договора, в полном объеме и своевременно была оплачена Участником</w:t>
      </w:r>
    </w:p>
    <w:p w:rsidR="007B1159" w:rsidRPr="002946C8" w:rsidRDefault="007B1159" w:rsidP="002946C8">
      <w:pPr>
        <w:rPr>
          <w:sz w:val="24"/>
          <w:szCs w:val="24"/>
        </w:rPr>
        <w:sectPr w:rsidR="007B1159" w:rsidRPr="002946C8">
          <w:headerReference w:type="default" r:id="rId7"/>
          <w:footerReference w:type="default" r:id="rId8"/>
          <w:type w:val="continuous"/>
          <w:pgSz w:w="11910" w:h="16840"/>
          <w:pgMar w:top="2040" w:right="560" w:bottom="820" w:left="740" w:header="700" w:footer="628" w:gutter="0"/>
          <w:pgNumType w:start="1"/>
          <w:cols w:space="720"/>
        </w:sectPr>
      </w:pPr>
    </w:p>
    <w:p w:rsidR="007B1159" w:rsidRPr="002946C8" w:rsidRDefault="00A73E1A" w:rsidP="002946C8">
      <w:pPr>
        <w:pStyle w:val="a3"/>
        <w:tabs>
          <w:tab w:val="left" w:pos="1578"/>
          <w:tab w:val="left" w:pos="3498"/>
          <w:tab w:val="left" w:pos="4612"/>
          <w:tab w:val="left" w:pos="5725"/>
        </w:tabs>
        <w:ind w:left="110"/>
        <w:rPr>
          <w:sz w:val="24"/>
          <w:szCs w:val="24"/>
        </w:rPr>
      </w:pPr>
      <w:r w:rsidRPr="002946C8">
        <w:rPr>
          <w:spacing w:val="-3"/>
          <w:sz w:val="24"/>
          <w:szCs w:val="24"/>
        </w:rPr>
        <w:lastRenderedPageBreak/>
        <w:t>долевого</w:t>
      </w:r>
      <w:r w:rsidRPr="002946C8">
        <w:rPr>
          <w:spacing w:val="-3"/>
          <w:sz w:val="24"/>
          <w:szCs w:val="24"/>
        </w:rPr>
        <w:tab/>
      </w:r>
      <w:r w:rsidRPr="002946C8">
        <w:rPr>
          <w:sz w:val="24"/>
          <w:szCs w:val="24"/>
        </w:rPr>
        <w:t>строительства</w:t>
      </w:r>
      <w:r w:rsidRPr="002946C8">
        <w:rPr>
          <w:sz w:val="24"/>
          <w:szCs w:val="24"/>
        </w:rPr>
        <w:tab/>
        <w:t>«</w:t>
      </w:r>
      <w:r w:rsidRPr="002946C8">
        <w:rPr>
          <w:sz w:val="24"/>
          <w:szCs w:val="24"/>
          <w:u w:val="single"/>
        </w:rPr>
        <w:t xml:space="preserve">   </w:t>
      </w:r>
      <w:r w:rsidRPr="002946C8">
        <w:rPr>
          <w:spacing w:val="2"/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</w:t>
      </w:r>
      <w:r w:rsidRPr="002946C8">
        <w:rPr>
          <w:sz w:val="24"/>
          <w:szCs w:val="24"/>
        </w:rPr>
        <w:tab/>
        <w:t>«</w:t>
      </w:r>
      <w:r w:rsidRPr="002946C8">
        <w:rPr>
          <w:sz w:val="24"/>
          <w:szCs w:val="24"/>
          <w:u w:val="single"/>
        </w:rPr>
        <w:t xml:space="preserve">   </w:t>
      </w:r>
      <w:r w:rsidRPr="002946C8">
        <w:rPr>
          <w:spacing w:val="2"/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</w:t>
      </w:r>
      <w:r w:rsidRPr="002946C8">
        <w:rPr>
          <w:sz w:val="24"/>
          <w:szCs w:val="24"/>
        </w:rPr>
        <w:tab/>
        <w:t>20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pacing w:val="-9"/>
          <w:sz w:val="24"/>
          <w:szCs w:val="24"/>
          <w:u w:val="single"/>
        </w:rPr>
        <w:t xml:space="preserve"> </w:t>
      </w:r>
    </w:p>
    <w:p w:rsidR="007B1159" w:rsidRPr="002946C8" w:rsidRDefault="00A73E1A" w:rsidP="002946C8">
      <w:pPr>
        <w:pStyle w:val="a3"/>
        <w:tabs>
          <w:tab w:val="left" w:pos="4713"/>
        </w:tabs>
        <w:ind w:left="110"/>
        <w:rPr>
          <w:sz w:val="24"/>
          <w:szCs w:val="24"/>
        </w:rPr>
      </w:pP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>.</w:t>
      </w:r>
    </w:p>
    <w:p w:rsidR="007B1159" w:rsidRPr="002946C8" w:rsidRDefault="00A73E1A" w:rsidP="002946C8">
      <w:pPr>
        <w:pStyle w:val="a3"/>
        <w:tabs>
          <w:tab w:val="left" w:pos="1233"/>
          <w:tab w:val="left" w:pos="2227"/>
        </w:tabs>
        <w:ind w:left="110"/>
        <w:rPr>
          <w:sz w:val="24"/>
          <w:szCs w:val="24"/>
        </w:rPr>
      </w:pPr>
      <w:r w:rsidRPr="002946C8">
        <w:rPr>
          <w:sz w:val="24"/>
          <w:szCs w:val="24"/>
        </w:rPr>
        <w:br w:type="column"/>
      </w:r>
      <w:r w:rsidRPr="002946C8">
        <w:rPr>
          <w:spacing w:val="-5"/>
          <w:sz w:val="24"/>
          <w:szCs w:val="24"/>
        </w:rPr>
        <w:lastRenderedPageBreak/>
        <w:t>года,</w:t>
      </w:r>
      <w:r w:rsidRPr="002946C8">
        <w:rPr>
          <w:spacing w:val="-5"/>
          <w:sz w:val="24"/>
          <w:szCs w:val="24"/>
        </w:rPr>
        <w:tab/>
      </w:r>
      <w:r w:rsidRPr="002946C8">
        <w:rPr>
          <w:spacing w:val="-3"/>
          <w:sz w:val="24"/>
          <w:szCs w:val="24"/>
        </w:rPr>
        <w:t>что</w:t>
      </w:r>
      <w:r w:rsidRPr="002946C8">
        <w:rPr>
          <w:spacing w:val="-3"/>
          <w:sz w:val="24"/>
          <w:szCs w:val="24"/>
        </w:rPr>
        <w:tab/>
      </w:r>
      <w:r w:rsidRPr="002946C8">
        <w:rPr>
          <w:sz w:val="24"/>
          <w:szCs w:val="24"/>
        </w:rPr>
        <w:t>подтверждается</w:t>
      </w:r>
    </w:p>
    <w:p w:rsidR="007B1159" w:rsidRPr="002946C8" w:rsidRDefault="007B1159" w:rsidP="002946C8">
      <w:pPr>
        <w:rPr>
          <w:sz w:val="24"/>
          <w:szCs w:val="24"/>
        </w:rPr>
        <w:sectPr w:rsidR="007B1159" w:rsidRPr="002946C8">
          <w:type w:val="continuous"/>
          <w:pgSz w:w="11910" w:h="16840"/>
          <w:pgMar w:top="2040" w:right="560" w:bottom="820" w:left="740" w:header="720" w:footer="720" w:gutter="0"/>
          <w:cols w:num="2" w:space="720" w:equalWidth="0">
            <w:col w:w="6210" w:space="519"/>
            <w:col w:w="3881"/>
          </w:cols>
        </w:sectPr>
      </w:pPr>
    </w:p>
    <w:p w:rsidR="007B1159" w:rsidRPr="002946C8" w:rsidRDefault="00A73E1A" w:rsidP="002946C8">
      <w:pPr>
        <w:ind w:left="110" w:right="289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lastRenderedPageBreak/>
        <w:t>В соответствии с п. 7.1 Договора по окончании строительства и получения Застройщиком разрешения на ввод в эксплуатацию Застройщик обязан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Договору.</w:t>
      </w:r>
    </w:p>
    <w:p w:rsidR="007B1159" w:rsidRPr="002946C8" w:rsidRDefault="00A73E1A" w:rsidP="002946C8">
      <w:pPr>
        <w:tabs>
          <w:tab w:val="left" w:pos="6087"/>
        </w:tabs>
        <w:ind w:left="110" w:right="291" w:firstLine="710"/>
        <w:jc w:val="both"/>
        <w:rPr>
          <w:b/>
          <w:sz w:val="24"/>
          <w:szCs w:val="24"/>
        </w:rPr>
      </w:pPr>
      <w:r w:rsidRPr="002946C8">
        <w:rPr>
          <w:sz w:val="24"/>
          <w:szCs w:val="24"/>
        </w:rPr>
        <w:t xml:space="preserve">В соответствии с п. 5.1 </w:t>
      </w:r>
      <w:r w:rsidRPr="002946C8">
        <w:rPr>
          <w:spacing w:val="-4"/>
          <w:sz w:val="24"/>
          <w:szCs w:val="24"/>
        </w:rPr>
        <w:t xml:space="preserve">Договора </w:t>
      </w:r>
      <w:r w:rsidRPr="002946C8">
        <w:rPr>
          <w:spacing w:val="-3"/>
          <w:sz w:val="24"/>
          <w:szCs w:val="24"/>
        </w:rPr>
        <w:t xml:space="preserve">передача </w:t>
      </w:r>
      <w:r w:rsidRPr="002946C8">
        <w:rPr>
          <w:sz w:val="24"/>
          <w:szCs w:val="24"/>
        </w:rPr>
        <w:t xml:space="preserve">Участнику долевого строительства </w:t>
      </w:r>
      <w:r w:rsidRPr="002946C8">
        <w:rPr>
          <w:spacing w:val="-3"/>
          <w:sz w:val="24"/>
          <w:szCs w:val="24"/>
        </w:rPr>
        <w:t xml:space="preserve">Объекта долевого </w:t>
      </w:r>
      <w:r w:rsidRPr="002946C8">
        <w:rPr>
          <w:sz w:val="24"/>
          <w:szCs w:val="24"/>
        </w:rPr>
        <w:t xml:space="preserve">строительства и принятие </w:t>
      </w:r>
      <w:r w:rsidRPr="002946C8">
        <w:rPr>
          <w:spacing w:val="-2"/>
          <w:sz w:val="24"/>
          <w:szCs w:val="24"/>
        </w:rPr>
        <w:t xml:space="preserve">его </w:t>
      </w:r>
      <w:r w:rsidRPr="002946C8">
        <w:rPr>
          <w:spacing w:val="-4"/>
          <w:sz w:val="24"/>
          <w:szCs w:val="24"/>
        </w:rPr>
        <w:t xml:space="preserve">Участником </w:t>
      </w:r>
      <w:r w:rsidRPr="002946C8">
        <w:rPr>
          <w:sz w:val="24"/>
          <w:szCs w:val="24"/>
        </w:rPr>
        <w:t xml:space="preserve">долевого строительства осуществляется по </w:t>
      </w:r>
      <w:r w:rsidRPr="002946C8">
        <w:rPr>
          <w:spacing w:val="-3"/>
          <w:sz w:val="24"/>
          <w:szCs w:val="24"/>
        </w:rPr>
        <w:t xml:space="preserve">подписываемому </w:t>
      </w:r>
      <w:r w:rsidRPr="002946C8">
        <w:rPr>
          <w:sz w:val="24"/>
          <w:szCs w:val="24"/>
        </w:rPr>
        <w:t xml:space="preserve">сторонами </w:t>
      </w:r>
      <w:r w:rsidRPr="002946C8">
        <w:rPr>
          <w:spacing w:val="-3"/>
          <w:sz w:val="24"/>
          <w:szCs w:val="24"/>
        </w:rPr>
        <w:t xml:space="preserve">Передаточному </w:t>
      </w:r>
      <w:r w:rsidRPr="002946C8">
        <w:rPr>
          <w:sz w:val="24"/>
          <w:szCs w:val="24"/>
        </w:rPr>
        <w:t xml:space="preserve">акту по </w:t>
      </w:r>
      <w:r w:rsidRPr="002946C8">
        <w:rPr>
          <w:spacing w:val="-3"/>
          <w:sz w:val="24"/>
          <w:szCs w:val="24"/>
        </w:rPr>
        <w:t xml:space="preserve">окончании </w:t>
      </w:r>
      <w:r w:rsidRPr="002946C8">
        <w:rPr>
          <w:sz w:val="24"/>
          <w:szCs w:val="24"/>
        </w:rPr>
        <w:t xml:space="preserve">строительства в </w:t>
      </w:r>
      <w:r w:rsidRPr="002946C8">
        <w:rPr>
          <w:spacing w:val="-3"/>
          <w:sz w:val="24"/>
          <w:szCs w:val="24"/>
        </w:rPr>
        <w:t>срок</w:t>
      </w:r>
      <w:r w:rsidRPr="002946C8">
        <w:rPr>
          <w:spacing w:val="-3"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  <w:u w:val="single"/>
        </w:rPr>
        <w:t xml:space="preserve">не </w:t>
      </w:r>
      <w:r w:rsidRPr="002946C8">
        <w:rPr>
          <w:b/>
          <w:spacing w:val="-3"/>
          <w:sz w:val="24"/>
          <w:szCs w:val="24"/>
          <w:u w:val="single"/>
        </w:rPr>
        <w:t>позднее</w:t>
      </w:r>
      <w:r w:rsidRPr="002946C8">
        <w:rPr>
          <w:b/>
          <w:spacing w:val="20"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  <w:u w:val="single"/>
        </w:rPr>
        <w:t xml:space="preserve">«     </w:t>
      </w:r>
      <w:r w:rsidRPr="002946C8">
        <w:rPr>
          <w:b/>
          <w:spacing w:val="16"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  <w:u w:val="single"/>
        </w:rPr>
        <w:t>»</w:t>
      </w:r>
      <w:r w:rsidRPr="002946C8">
        <w:rPr>
          <w:b/>
          <w:sz w:val="24"/>
          <w:szCs w:val="24"/>
          <w:u w:val="single"/>
        </w:rPr>
        <w:tab/>
      </w:r>
      <w:r w:rsidRPr="002946C8">
        <w:rPr>
          <w:b/>
          <w:spacing w:val="-4"/>
          <w:sz w:val="24"/>
          <w:szCs w:val="24"/>
          <w:u w:val="single"/>
        </w:rPr>
        <w:t>года.</w:t>
      </w:r>
    </w:p>
    <w:p w:rsidR="007B1159" w:rsidRPr="002946C8" w:rsidRDefault="00A73E1A" w:rsidP="002946C8">
      <w:pPr>
        <w:ind w:left="110" w:right="297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>Согласно п. 14.1 Договора обязательства Застройщика считаются исполненными с момента подписания Сторонами передаточного акта.</w:t>
      </w:r>
    </w:p>
    <w:p w:rsidR="002946C8" w:rsidRDefault="00A73E1A" w:rsidP="002946C8">
      <w:pPr>
        <w:ind w:left="110" w:right="283" w:firstLine="710"/>
        <w:jc w:val="both"/>
        <w:rPr>
          <w:sz w:val="24"/>
          <w:szCs w:val="24"/>
        </w:rPr>
      </w:pPr>
      <w:r w:rsidRPr="002946C8">
        <w:rPr>
          <w:b/>
          <w:sz w:val="24"/>
          <w:szCs w:val="24"/>
        </w:rPr>
        <w:t>Застройщик не исполнил своих обязательств по передаче Объекта долевого строительства в срок, предусмотренный п. Договора участия в долевом строительстве</w:t>
      </w:r>
      <w:r w:rsidRPr="002946C8">
        <w:rPr>
          <w:sz w:val="24"/>
          <w:szCs w:val="24"/>
        </w:rPr>
        <w:t>, а передал квартиру Участнику и подписал передаточный акт только «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 «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 20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года, то есть допустил просрочку в сдаче Объекта долевого строительства/ до текущего момента не передал Участнику квартиру по акту приема-передачи.</w:t>
      </w:r>
    </w:p>
    <w:p w:rsidR="007B1159" w:rsidRPr="002946C8" w:rsidRDefault="00A73E1A" w:rsidP="002946C8">
      <w:pPr>
        <w:ind w:left="110" w:right="283" w:firstLine="710"/>
        <w:jc w:val="both"/>
        <w:rPr>
          <w:b/>
          <w:sz w:val="24"/>
          <w:szCs w:val="24"/>
        </w:rPr>
      </w:pPr>
      <w:bookmarkStart w:id="0" w:name="_GoBack"/>
      <w:bookmarkEnd w:id="0"/>
      <w:r w:rsidRPr="002946C8">
        <w:rPr>
          <w:spacing w:val="-3"/>
          <w:sz w:val="24"/>
          <w:szCs w:val="24"/>
        </w:rPr>
        <w:t xml:space="preserve">Просрочка  </w:t>
      </w:r>
      <w:r w:rsidRPr="002946C8">
        <w:rPr>
          <w:sz w:val="24"/>
          <w:szCs w:val="24"/>
        </w:rPr>
        <w:t xml:space="preserve">исполнения </w:t>
      </w:r>
      <w:r w:rsidRPr="002946C8">
        <w:rPr>
          <w:spacing w:val="-3"/>
          <w:sz w:val="24"/>
          <w:szCs w:val="24"/>
        </w:rPr>
        <w:t>Застройщиком</w:t>
      </w:r>
      <w:r w:rsidRPr="002946C8">
        <w:rPr>
          <w:spacing w:val="44"/>
          <w:sz w:val="24"/>
          <w:szCs w:val="24"/>
        </w:rPr>
        <w:t xml:space="preserve"> </w:t>
      </w:r>
      <w:r w:rsidRPr="002946C8">
        <w:rPr>
          <w:sz w:val="24"/>
          <w:szCs w:val="24"/>
        </w:rPr>
        <w:t xml:space="preserve">обязанности по </w:t>
      </w:r>
      <w:r w:rsidRPr="002946C8">
        <w:rPr>
          <w:spacing w:val="-3"/>
          <w:sz w:val="24"/>
          <w:szCs w:val="24"/>
        </w:rPr>
        <w:t>передаче</w:t>
      </w:r>
      <w:r w:rsidRPr="002946C8">
        <w:rPr>
          <w:spacing w:val="44"/>
          <w:sz w:val="24"/>
          <w:szCs w:val="24"/>
        </w:rPr>
        <w:t xml:space="preserve"> </w:t>
      </w:r>
      <w:r w:rsidRPr="002946C8">
        <w:rPr>
          <w:spacing w:val="-3"/>
          <w:sz w:val="24"/>
          <w:szCs w:val="24"/>
        </w:rPr>
        <w:t>Объекта</w:t>
      </w:r>
      <w:r w:rsidRPr="002946C8">
        <w:rPr>
          <w:spacing w:val="44"/>
          <w:sz w:val="24"/>
          <w:szCs w:val="24"/>
        </w:rPr>
        <w:t xml:space="preserve"> </w:t>
      </w:r>
      <w:r w:rsidRPr="002946C8">
        <w:rPr>
          <w:spacing w:val="-3"/>
          <w:sz w:val="24"/>
          <w:szCs w:val="24"/>
        </w:rPr>
        <w:t xml:space="preserve">долевого </w:t>
      </w:r>
      <w:r w:rsidRPr="002946C8">
        <w:rPr>
          <w:sz w:val="24"/>
          <w:szCs w:val="24"/>
        </w:rPr>
        <w:t>строительства</w:t>
      </w:r>
      <w:r w:rsidRPr="002946C8">
        <w:rPr>
          <w:spacing w:val="50"/>
          <w:sz w:val="24"/>
          <w:szCs w:val="24"/>
        </w:rPr>
        <w:t xml:space="preserve"> </w:t>
      </w:r>
      <w:r w:rsidRPr="002946C8">
        <w:rPr>
          <w:sz w:val="24"/>
          <w:szCs w:val="24"/>
        </w:rPr>
        <w:t>в</w:t>
      </w:r>
      <w:r w:rsidRPr="002946C8">
        <w:rPr>
          <w:spacing w:val="50"/>
          <w:sz w:val="24"/>
          <w:szCs w:val="24"/>
        </w:rPr>
        <w:t xml:space="preserve"> </w:t>
      </w:r>
      <w:r w:rsidRPr="002946C8">
        <w:rPr>
          <w:spacing w:val="-4"/>
          <w:sz w:val="24"/>
          <w:szCs w:val="24"/>
        </w:rPr>
        <w:t xml:space="preserve">период  </w:t>
      </w:r>
      <w:r w:rsidRPr="002946C8">
        <w:rPr>
          <w:spacing w:val="20"/>
          <w:sz w:val="24"/>
          <w:szCs w:val="24"/>
        </w:rPr>
        <w:t xml:space="preserve"> </w:t>
      </w:r>
      <w:r w:rsidRPr="002946C8">
        <w:rPr>
          <w:b/>
          <w:sz w:val="24"/>
          <w:szCs w:val="24"/>
        </w:rPr>
        <w:t>с</w:t>
      </w:r>
    </w:p>
    <w:p w:rsidR="007B1159" w:rsidRPr="002946C8" w:rsidRDefault="00A73E1A" w:rsidP="002946C8">
      <w:pPr>
        <w:ind w:right="279"/>
        <w:jc w:val="right"/>
        <w:rPr>
          <w:b/>
          <w:sz w:val="24"/>
          <w:szCs w:val="24"/>
        </w:rPr>
      </w:pPr>
      <w:r w:rsidRPr="002946C8">
        <w:rPr>
          <w:b/>
          <w:sz w:val="24"/>
          <w:szCs w:val="24"/>
        </w:rPr>
        <w:t>«</w:t>
      </w:r>
      <w:r w:rsidRPr="002946C8">
        <w:rPr>
          <w:b/>
          <w:sz w:val="24"/>
          <w:szCs w:val="24"/>
          <w:u w:val="single"/>
        </w:rPr>
        <w:t xml:space="preserve">    </w:t>
      </w:r>
      <w:r w:rsidRPr="002946C8">
        <w:rPr>
          <w:b/>
          <w:sz w:val="24"/>
          <w:szCs w:val="24"/>
        </w:rPr>
        <w:t xml:space="preserve">»  </w:t>
      </w:r>
      <w:r w:rsidRPr="002946C8">
        <w:rPr>
          <w:b/>
          <w:spacing w:val="-5"/>
          <w:sz w:val="24"/>
          <w:szCs w:val="24"/>
        </w:rPr>
        <w:t>«</w:t>
      </w:r>
      <w:r w:rsidRPr="002946C8">
        <w:rPr>
          <w:b/>
          <w:spacing w:val="-5"/>
          <w:sz w:val="24"/>
          <w:szCs w:val="24"/>
          <w:u w:val="single"/>
        </w:rPr>
        <w:t xml:space="preserve">     </w:t>
      </w:r>
      <w:r w:rsidRPr="002946C8">
        <w:rPr>
          <w:b/>
          <w:sz w:val="24"/>
          <w:szCs w:val="24"/>
        </w:rPr>
        <w:t>» 20</w:t>
      </w:r>
      <w:r w:rsidRPr="002946C8">
        <w:rPr>
          <w:b/>
          <w:sz w:val="24"/>
          <w:szCs w:val="24"/>
          <w:u w:val="single"/>
        </w:rPr>
        <w:t xml:space="preserve">     </w:t>
      </w:r>
      <w:r w:rsidRPr="002946C8">
        <w:rPr>
          <w:b/>
          <w:sz w:val="24"/>
          <w:szCs w:val="24"/>
        </w:rPr>
        <w:t xml:space="preserve"> </w:t>
      </w:r>
      <w:r w:rsidRPr="002946C8">
        <w:rPr>
          <w:b/>
          <w:spacing w:val="-5"/>
          <w:sz w:val="24"/>
          <w:szCs w:val="24"/>
        </w:rPr>
        <w:t xml:space="preserve">года  </w:t>
      </w:r>
      <w:r w:rsidRPr="002946C8">
        <w:rPr>
          <w:sz w:val="24"/>
          <w:szCs w:val="24"/>
        </w:rPr>
        <w:t xml:space="preserve">(дня, </w:t>
      </w:r>
      <w:r w:rsidRPr="002946C8">
        <w:rPr>
          <w:spacing w:val="-3"/>
          <w:sz w:val="24"/>
          <w:szCs w:val="24"/>
        </w:rPr>
        <w:t xml:space="preserve">следующего </w:t>
      </w:r>
      <w:r w:rsidRPr="002946C8">
        <w:rPr>
          <w:sz w:val="24"/>
          <w:szCs w:val="24"/>
        </w:rPr>
        <w:t xml:space="preserve">за  последним  днем  </w:t>
      </w:r>
      <w:r w:rsidRPr="002946C8">
        <w:rPr>
          <w:spacing w:val="-3"/>
          <w:sz w:val="24"/>
          <w:szCs w:val="24"/>
        </w:rPr>
        <w:t xml:space="preserve">срока  передачи  Объекта  долевого </w:t>
      </w:r>
      <w:r w:rsidRPr="002946C8">
        <w:rPr>
          <w:sz w:val="24"/>
          <w:szCs w:val="24"/>
        </w:rPr>
        <w:t xml:space="preserve">строительства)  </w:t>
      </w:r>
      <w:r w:rsidRPr="002946C8">
        <w:rPr>
          <w:b/>
          <w:sz w:val="24"/>
          <w:szCs w:val="24"/>
        </w:rPr>
        <w:t>по «</w:t>
      </w:r>
      <w:r w:rsidRPr="002946C8">
        <w:rPr>
          <w:b/>
          <w:spacing w:val="17"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</w:rPr>
        <w:t>»</w:t>
      </w:r>
    </w:p>
    <w:p w:rsidR="007B1159" w:rsidRPr="002946C8" w:rsidRDefault="00A73E1A" w:rsidP="002946C8">
      <w:pPr>
        <w:ind w:left="110"/>
        <w:jc w:val="both"/>
        <w:rPr>
          <w:sz w:val="24"/>
          <w:szCs w:val="24"/>
        </w:rPr>
      </w:pPr>
      <w:r w:rsidRPr="002946C8">
        <w:rPr>
          <w:b/>
          <w:sz w:val="24"/>
          <w:szCs w:val="24"/>
        </w:rPr>
        <w:t>«</w:t>
      </w:r>
      <w:r w:rsidRPr="002946C8">
        <w:rPr>
          <w:b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</w:rPr>
        <w:t>» 20</w:t>
      </w:r>
      <w:r w:rsidRPr="002946C8">
        <w:rPr>
          <w:b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</w:rPr>
        <w:t xml:space="preserve">года </w:t>
      </w:r>
      <w:r w:rsidRPr="002946C8">
        <w:rPr>
          <w:sz w:val="24"/>
          <w:szCs w:val="24"/>
        </w:rPr>
        <w:t>составила «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</w:rPr>
        <w:t>» календарных дней.</w:t>
      </w:r>
    </w:p>
    <w:p w:rsidR="007B1159" w:rsidRPr="002946C8" w:rsidRDefault="00A73E1A" w:rsidP="002946C8">
      <w:pPr>
        <w:pStyle w:val="a3"/>
        <w:ind w:left="110" w:right="286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 xml:space="preserve">Статьей 309 ГК </w:t>
      </w:r>
      <w:r w:rsidRPr="002946C8">
        <w:rPr>
          <w:spacing w:val="-4"/>
          <w:sz w:val="24"/>
          <w:szCs w:val="24"/>
        </w:rPr>
        <w:t xml:space="preserve">РФ </w:t>
      </w:r>
      <w:r w:rsidRPr="002946C8">
        <w:rPr>
          <w:spacing w:val="-2"/>
          <w:sz w:val="24"/>
          <w:szCs w:val="24"/>
        </w:rPr>
        <w:t xml:space="preserve">установлено, </w:t>
      </w:r>
      <w:r w:rsidRPr="002946C8">
        <w:rPr>
          <w:sz w:val="24"/>
          <w:szCs w:val="24"/>
        </w:rPr>
        <w:t xml:space="preserve">что </w:t>
      </w:r>
      <w:r w:rsidRPr="002946C8">
        <w:rPr>
          <w:spacing w:val="-3"/>
          <w:sz w:val="24"/>
          <w:szCs w:val="24"/>
        </w:rPr>
        <w:t xml:space="preserve">обязательства </w:t>
      </w:r>
      <w:r w:rsidRPr="002946C8">
        <w:rPr>
          <w:sz w:val="24"/>
          <w:szCs w:val="24"/>
        </w:rPr>
        <w:t xml:space="preserve">должны исполняться надлежащим </w:t>
      </w:r>
      <w:r w:rsidRPr="002946C8">
        <w:rPr>
          <w:spacing w:val="-3"/>
          <w:sz w:val="24"/>
          <w:szCs w:val="24"/>
        </w:rPr>
        <w:t xml:space="preserve">образом </w:t>
      </w:r>
      <w:r w:rsidRPr="002946C8">
        <w:rPr>
          <w:sz w:val="24"/>
          <w:szCs w:val="24"/>
        </w:rPr>
        <w:t xml:space="preserve">в соответствии  с условиями </w:t>
      </w:r>
      <w:r w:rsidRPr="002946C8">
        <w:rPr>
          <w:spacing w:val="-3"/>
          <w:sz w:val="24"/>
          <w:szCs w:val="24"/>
        </w:rPr>
        <w:t xml:space="preserve">обязательства </w:t>
      </w:r>
      <w:r w:rsidRPr="002946C8">
        <w:rPr>
          <w:sz w:val="24"/>
          <w:szCs w:val="24"/>
        </w:rPr>
        <w:t xml:space="preserve">и требованиями </w:t>
      </w:r>
      <w:r w:rsidRPr="002946C8">
        <w:rPr>
          <w:spacing w:val="-3"/>
          <w:sz w:val="24"/>
          <w:szCs w:val="24"/>
        </w:rPr>
        <w:t xml:space="preserve">закона, </w:t>
      </w:r>
      <w:r w:rsidRPr="002946C8">
        <w:rPr>
          <w:sz w:val="24"/>
          <w:szCs w:val="24"/>
        </w:rPr>
        <w:t xml:space="preserve">иных правовых </w:t>
      </w:r>
      <w:r w:rsidRPr="002946C8">
        <w:rPr>
          <w:spacing w:val="-3"/>
          <w:sz w:val="24"/>
          <w:szCs w:val="24"/>
        </w:rPr>
        <w:t xml:space="preserve">актов, </w:t>
      </w:r>
      <w:r w:rsidRPr="002946C8">
        <w:rPr>
          <w:sz w:val="24"/>
          <w:szCs w:val="24"/>
        </w:rPr>
        <w:t xml:space="preserve">а при </w:t>
      </w:r>
      <w:r w:rsidRPr="002946C8">
        <w:rPr>
          <w:spacing w:val="-3"/>
          <w:sz w:val="24"/>
          <w:szCs w:val="24"/>
        </w:rPr>
        <w:t xml:space="preserve">отсутствии </w:t>
      </w:r>
      <w:r w:rsidRPr="002946C8">
        <w:rPr>
          <w:sz w:val="24"/>
          <w:szCs w:val="24"/>
        </w:rPr>
        <w:t>таких условий  и  требований - в соответствии с обычаями или иными обычно предъявляемыми</w:t>
      </w:r>
      <w:r w:rsidRPr="002946C8">
        <w:rPr>
          <w:spacing w:val="-12"/>
          <w:sz w:val="24"/>
          <w:szCs w:val="24"/>
        </w:rPr>
        <w:t xml:space="preserve"> </w:t>
      </w:r>
      <w:r w:rsidRPr="002946C8">
        <w:rPr>
          <w:sz w:val="24"/>
          <w:szCs w:val="24"/>
        </w:rPr>
        <w:t>требованиями.</w:t>
      </w:r>
    </w:p>
    <w:p w:rsidR="007B1159" w:rsidRPr="002946C8" w:rsidRDefault="00A73E1A" w:rsidP="002946C8">
      <w:pPr>
        <w:pStyle w:val="a3"/>
        <w:ind w:left="110" w:right="278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>В силу ч. 1 ст. 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от 30.12.2004 N 214-ФЗ) застройщик обязан передать участнику долевого строительства объект долевого строительства не позднее срока, который предусмотрен договором.</w:t>
      </w:r>
    </w:p>
    <w:p w:rsidR="007B1159" w:rsidRPr="002946C8" w:rsidRDefault="00A73E1A" w:rsidP="002946C8">
      <w:pPr>
        <w:pStyle w:val="a3"/>
        <w:ind w:left="110" w:right="288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 xml:space="preserve">В соответствии с ч. 2 </w:t>
      </w:r>
      <w:r w:rsidRPr="002946C8">
        <w:rPr>
          <w:spacing w:val="-7"/>
          <w:sz w:val="24"/>
          <w:szCs w:val="24"/>
        </w:rPr>
        <w:t xml:space="preserve">ст. </w:t>
      </w:r>
      <w:r w:rsidRPr="002946C8">
        <w:rPr>
          <w:sz w:val="24"/>
          <w:szCs w:val="24"/>
        </w:rPr>
        <w:t xml:space="preserve">6 Федерального </w:t>
      </w:r>
      <w:r w:rsidRPr="002946C8">
        <w:rPr>
          <w:spacing w:val="-3"/>
          <w:sz w:val="24"/>
          <w:szCs w:val="24"/>
        </w:rPr>
        <w:t xml:space="preserve">закона </w:t>
      </w:r>
      <w:r w:rsidRPr="002946C8">
        <w:rPr>
          <w:spacing w:val="-5"/>
          <w:sz w:val="24"/>
          <w:szCs w:val="24"/>
        </w:rPr>
        <w:t xml:space="preserve">от </w:t>
      </w:r>
      <w:r w:rsidRPr="002946C8">
        <w:rPr>
          <w:sz w:val="24"/>
          <w:szCs w:val="24"/>
        </w:rPr>
        <w:t xml:space="preserve">30.12.2004 N 214-ФЗ в </w:t>
      </w:r>
      <w:r w:rsidRPr="002946C8">
        <w:rPr>
          <w:spacing w:val="-3"/>
          <w:sz w:val="24"/>
          <w:szCs w:val="24"/>
        </w:rPr>
        <w:t xml:space="preserve">случае  </w:t>
      </w:r>
      <w:r w:rsidRPr="002946C8">
        <w:rPr>
          <w:sz w:val="24"/>
          <w:szCs w:val="24"/>
        </w:rPr>
        <w:t xml:space="preserve">нарушения предусмотренного </w:t>
      </w:r>
      <w:r w:rsidRPr="002946C8">
        <w:rPr>
          <w:spacing w:val="-3"/>
          <w:sz w:val="24"/>
          <w:szCs w:val="24"/>
        </w:rPr>
        <w:t xml:space="preserve">договором </w:t>
      </w:r>
      <w:r w:rsidRPr="002946C8">
        <w:rPr>
          <w:sz w:val="24"/>
          <w:szCs w:val="24"/>
        </w:rPr>
        <w:t xml:space="preserve">срока </w:t>
      </w:r>
      <w:r w:rsidRPr="002946C8">
        <w:rPr>
          <w:spacing w:val="-3"/>
          <w:sz w:val="24"/>
          <w:szCs w:val="24"/>
        </w:rPr>
        <w:t xml:space="preserve">передачи </w:t>
      </w:r>
      <w:r w:rsidRPr="002946C8">
        <w:rPr>
          <w:sz w:val="24"/>
          <w:szCs w:val="24"/>
        </w:rPr>
        <w:t xml:space="preserve">участнику долевого строительства </w:t>
      </w:r>
      <w:r w:rsidRPr="002946C8">
        <w:rPr>
          <w:spacing w:val="-3"/>
          <w:sz w:val="24"/>
          <w:szCs w:val="24"/>
        </w:rPr>
        <w:t xml:space="preserve">объекта долевого </w:t>
      </w:r>
      <w:r w:rsidRPr="002946C8">
        <w:rPr>
          <w:sz w:val="24"/>
          <w:szCs w:val="24"/>
        </w:rPr>
        <w:t xml:space="preserve">строительства застройщик </w:t>
      </w:r>
      <w:r w:rsidRPr="002946C8">
        <w:rPr>
          <w:spacing w:val="-3"/>
          <w:sz w:val="24"/>
          <w:szCs w:val="24"/>
        </w:rPr>
        <w:t xml:space="preserve">уплачивает </w:t>
      </w:r>
      <w:r w:rsidRPr="002946C8">
        <w:rPr>
          <w:sz w:val="24"/>
          <w:szCs w:val="24"/>
        </w:rPr>
        <w:t xml:space="preserve">участнику долевого строительства </w:t>
      </w:r>
      <w:r w:rsidRPr="002946C8">
        <w:rPr>
          <w:spacing w:val="-3"/>
          <w:sz w:val="24"/>
          <w:szCs w:val="24"/>
        </w:rPr>
        <w:t xml:space="preserve">неустойку </w:t>
      </w:r>
      <w:r w:rsidRPr="002946C8">
        <w:rPr>
          <w:sz w:val="24"/>
          <w:szCs w:val="24"/>
        </w:rPr>
        <w:t xml:space="preserve">(пени) в размере </w:t>
      </w:r>
      <w:r w:rsidRPr="002946C8">
        <w:rPr>
          <w:spacing w:val="-4"/>
          <w:sz w:val="24"/>
          <w:szCs w:val="24"/>
        </w:rPr>
        <w:t xml:space="preserve">одной </w:t>
      </w:r>
      <w:r w:rsidRPr="002946C8">
        <w:rPr>
          <w:sz w:val="24"/>
          <w:szCs w:val="24"/>
        </w:rPr>
        <w:t xml:space="preserve">трехсотой ставки рефинансирования Центрального </w:t>
      </w:r>
      <w:r w:rsidRPr="002946C8">
        <w:rPr>
          <w:spacing w:val="-3"/>
          <w:sz w:val="24"/>
          <w:szCs w:val="24"/>
        </w:rPr>
        <w:t xml:space="preserve">банка Российской </w:t>
      </w:r>
      <w:r w:rsidRPr="002946C8">
        <w:rPr>
          <w:sz w:val="24"/>
          <w:szCs w:val="24"/>
        </w:rPr>
        <w:t xml:space="preserve">Федерации, </w:t>
      </w:r>
      <w:r w:rsidRPr="002946C8">
        <w:rPr>
          <w:spacing w:val="-3"/>
          <w:sz w:val="24"/>
          <w:szCs w:val="24"/>
        </w:rPr>
        <w:t xml:space="preserve">действующей </w:t>
      </w:r>
      <w:r w:rsidRPr="002946C8">
        <w:rPr>
          <w:sz w:val="24"/>
          <w:szCs w:val="24"/>
        </w:rPr>
        <w:t xml:space="preserve">на день </w:t>
      </w:r>
      <w:r w:rsidRPr="002946C8">
        <w:rPr>
          <w:spacing w:val="-3"/>
          <w:sz w:val="24"/>
          <w:szCs w:val="24"/>
        </w:rPr>
        <w:t xml:space="preserve">исполнения </w:t>
      </w:r>
      <w:r w:rsidRPr="002946C8">
        <w:rPr>
          <w:sz w:val="24"/>
          <w:szCs w:val="24"/>
        </w:rPr>
        <w:t xml:space="preserve">обязательства, </w:t>
      </w:r>
      <w:r w:rsidRPr="002946C8">
        <w:rPr>
          <w:spacing w:val="-5"/>
          <w:sz w:val="24"/>
          <w:szCs w:val="24"/>
        </w:rPr>
        <w:t xml:space="preserve">от </w:t>
      </w:r>
      <w:r w:rsidRPr="002946C8">
        <w:rPr>
          <w:spacing w:val="-3"/>
          <w:sz w:val="24"/>
          <w:szCs w:val="24"/>
        </w:rPr>
        <w:t xml:space="preserve">цены договора </w:t>
      </w:r>
      <w:r w:rsidRPr="002946C8">
        <w:rPr>
          <w:sz w:val="24"/>
          <w:szCs w:val="24"/>
        </w:rPr>
        <w:t xml:space="preserve">за каждый день просрочки. Если </w:t>
      </w:r>
      <w:r w:rsidRPr="002946C8">
        <w:rPr>
          <w:spacing w:val="-3"/>
          <w:sz w:val="24"/>
          <w:szCs w:val="24"/>
        </w:rPr>
        <w:t xml:space="preserve">участником долевого </w:t>
      </w:r>
      <w:r w:rsidRPr="002946C8">
        <w:rPr>
          <w:sz w:val="24"/>
          <w:szCs w:val="24"/>
        </w:rPr>
        <w:t xml:space="preserve">строительства является гражданин, предусмотренная </w:t>
      </w:r>
      <w:r w:rsidRPr="002946C8">
        <w:rPr>
          <w:spacing w:val="-3"/>
          <w:sz w:val="24"/>
          <w:szCs w:val="24"/>
        </w:rPr>
        <w:t xml:space="preserve">настоящей </w:t>
      </w:r>
      <w:r w:rsidRPr="002946C8">
        <w:rPr>
          <w:sz w:val="24"/>
          <w:szCs w:val="24"/>
        </w:rPr>
        <w:t xml:space="preserve">частью </w:t>
      </w:r>
      <w:r w:rsidRPr="002946C8">
        <w:rPr>
          <w:spacing w:val="-3"/>
          <w:sz w:val="24"/>
          <w:szCs w:val="24"/>
        </w:rPr>
        <w:t xml:space="preserve">неустойка </w:t>
      </w:r>
      <w:r w:rsidRPr="002946C8">
        <w:rPr>
          <w:sz w:val="24"/>
          <w:szCs w:val="24"/>
        </w:rPr>
        <w:t xml:space="preserve">(пени) </w:t>
      </w:r>
      <w:r w:rsidRPr="002946C8">
        <w:rPr>
          <w:spacing w:val="-3"/>
          <w:sz w:val="24"/>
          <w:szCs w:val="24"/>
        </w:rPr>
        <w:t xml:space="preserve">уплачивается застройщиком </w:t>
      </w:r>
      <w:r w:rsidRPr="002946C8">
        <w:rPr>
          <w:sz w:val="24"/>
          <w:szCs w:val="24"/>
        </w:rPr>
        <w:t xml:space="preserve">в </w:t>
      </w:r>
      <w:r w:rsidRPr="002946C8">
        <w:rPr>
          <w:spacing w:val="-4"/>
          <w:sz w:val="24"/>
          <w:szCs w:val="24"/>
        </w:rPr>
        <w:t>двойном</w:t>
      </w:r>
      <w:r w:rsidRPr="002946C8">
        <w:rPr>
          <w:sz w:val="24"/>
          <w:szCs w:val="24"/>
        </w:rPr>
        <w:t xml:space="preserve"> размере.</w:t>
      </w:r>
    </w:p>
    <w:p w:rsidR="007B1159" w:rsidRPr="002946C8" w:rsidRDefault="00A73E1A" w:rsidP="002946C8">
      <w:pPr>
        <w:pStyle w:val="a3"/>
        <w:ind w:left="820"/>
        <w:jc w:val="both"/>
        <w:rPr>
          <w:b/>
          <w:sz w:val="24"/>
          <w:szCs w:val="24"/>
        </w:rPr>
      </w:pPr>
      <w:r w:rsidRPr="002946C8">
        <w:rPr>
          <w:sz w:val="24"/>
          <w:szCs w:val="24"/>
        </w:rPr>
        <w:t xml:space="preserve">Сумма неустойки за нарушение Застройщиком срока передачи Объекта долевого строительства за период </w:t>
      </w:r>
      <w:r w:rsidRPr="002946C8">
        <w:rPr>
          <w:b/>
          <w:sz w:val="24"/>
          <w:szCs w:val="24"/>
        </w:rPr>
        <w:t>с</w:t>
      </w:r>
    </w:p>
    <w:p w:rsidR="007B1159" w:rsidRPr="002946C8" w:rsidRDefault="00A73E1A" w:rsidP="002946C8">
      <w:pPr>
        <w:tabs>
          <w:tab w:val="left" w:pos="4600"/>
          <w:tab w:val="left" w:pos="9262"/>
        </w:tabs>
        <w:ind w:left="110" w:right="280"/>
        <w:jc w:val="both"/>
        <w:rPr>
          <w:sz w:val="24"/>
          <w:szCs w:val="24"/>
        </w:rPr>
      </w:pPr>
      <w:r w:rsidRPr="002946C8">
        <w:rPr>
          <w:b/>
          <w:sz w:val="24"/>
          <w:szCs w:val="24"/>
        </w:rPr>
        <w:t>«</w:t>
      </w:r>
      <w:r w:rsidRPr="002946C8">
        <w:rPr>
          <w:b/>
          <w:sz w:val="24"/>
          <w:szCs w:val="24"/>
          <w:u w:val="single"/>
        </w:rPr>
        <w:t xml:space="preserve">   </w:t>
      </w:r>
      <w:r w:rsidRPr="002946C8">
        <w:rPr>
          <w:b/>
          <w:sz w:val="24"/>
          <w:szCs w:val="24"/>
        </w:rPr>
        <w:t>» «</w:t>
      </w:r>
      <w:r w:rsidRPr="002946C8">
        <w:rPr>
          <w:b/>
          <w:sz w:val="24"/>
          <w:szCs w:val="24"/>
          <w:u w:val="single"/>
        </w:rPr>
        <w:t xml:space="preserve">   </w:t>
      </w:r>
      <w:r w:rsidRPr="002946C8">
        <w:rPr>
          <w:b/>
          <w:sz w:val="24"/>
          <w:szCs w:val="24"/>
        </w:rPr>
        <w:t>» 20</w:t>
      </w:r>
      <w:r w:rsidRPr="002946C8">
        <w:rPr>
          <w:b/>
          <w:sz w:val="24"/>
          <w:szCs w:val="24"/>
          <w:u w:val="single"/>
        </w:rPr>
        <w:t xml:space="preserve">    </w:t>
      </w:r>
      <w:r w:rsidRPr="002946C8">
        <w:rPr>
          <w:b/>
          <w:spacing w:val="-13"/>
          <w:sz w:val="24"/>
          <w:szCs w:val="24"/>
        </w:rPr>
        <w:t xml:space="preserve">г.  </w:t>
      </w:r>
      <w:r w:rsidRPr="002946C8">
        <w:rPr>
          <w:sz w:val="24"/>
          <w:szCs w:val="24"/>
        </w:rPr>
        <w:t xml:space="preserve">(дня, </w:t>
      </w:r>
      <w:r w:rsidRPr="002946C8">
        <w:rPr>
          <w:spacing w:val="-3"/>
          <w:sz w:val="24"/>
          <w:szCs w:val="24"/>
        </w:rPr>
        <w:t xml:space="preserve">следующего </w:t>
      </w:r>
      <w:r w:rsidRPr="002946C8">
        <w:rPr>
          <w:sz w:val="24"/>
          <w:szCs w:val="24"/>
        </w:rPr>
        <w:t xml:space="preserve">за последним днем </w:t>
      </w:r>
      <w:r w:rsidRPr="002946C8">
        <w:rPr>
          <w:spacing w:val="-3"/>
          <w:sz w:val="24"/>
          <w:szCs w:val="24"/>
        </w:rPr>
        <w:t xml:space="preserve">срока передачи </w:t>
      </w:r>
      <w:r w:rsidRPr="002946C8">
        <w:rPr>
          <w:sz w:val="24"/>
          <w:szCs w:val="24"/>
        </w:rPr>
        <w:t xml:space="preserve">Объекта </w:t>
      </w:r>
      <w:r w:rsidRPr="002946C8">
        <w:rPr>
          <w:spacing w:val="-3"/>
          <w:sz w:val="24"/>
          <w:szCs w:val="24"/>
        </w:rPr>
        <w:t xml:space="preserve">долевого </w:t>
      </w:r>
      <w:r w:rsidRPr="002946C8">
        <w:rPr>
          <w:sz w:val="24"/>
          <w:szCs w:val="24"/>
        </w:rPr>
        <w:t xml:space="preserve">строительства)  </w:t>
      </w:r>
      <w:r w:rsidRPr="002946C8">
        <w:rPr>
          <w:b/>
          <w:sz w:val="24"/>
          <w:szCs w:val="24"/>
        </w:rPr>
        <w:t>по «</w:t>
      </w:r>
      <w:r w:rsidRPr="002946C8">
        <w:rPr>
          <w:b/>
          <w:sz w:val="24"/>
          <w:szCs w:val="24"/>
          <w:u w:val="single"/>
        </w:rPr>
        <w:t xml:space="preserve">    </w:t>
      </w:r>
      <w:r w:rsidRPr="002946C8">
        <w:rPr>
          <w:b/>
          <w:sz w:val="24"/>
          <w:szCs w:val="24"/>
        </w:rPr>
        <w:t>» «</w:t>
      </w:r>
      <w:r w:rsidRPr="002946C8">
        <w:rPr>
          <w:b/>
          <w:sz w:val="24"/>
          <w:szCs w:val="24"/>
          <w:u w:val="single"/>
        </w:rPr>
        <w:t xml:space="preserve">    </w:t>
      </w:r>
      <w:r w:rsidRPr="002946C8">
        <w:rPr>
          <w:b/>
          <w:sz w:val="24"/>
          <w:szCs w:val="24"/>
        </w:rPr>
        <w:t>»  20</w:t>
      </w:r>
      <w:r w:rsidRPr="002946C8">
        <w:rPr>
          <w:b/>
          <w:sz w:val="24"/>
          <w:szCs w:val="24"/>
          <w:u w:val="single"/>
        </w:rPr>
        <w:t xml:space="preserve">    </w:t>
      </w:r>
      <w:r w:rsidRPr="002946C8">
        <w:rPr>
          <w:b/>
          <w:sz w:val="24"/>
          <w:szCs w:val="24"/>
        </w:rPr>
        <w:t xml:space="preserve"> </w:t>
      </w:r>
      <w:r w:rsidRPr="002946C8">
        <w:rPr>
          <w:b/>
          <w:spacing w:val="33"/>
          <w:sz w:val="24"/>
          <w:szCs w:val="24"/>
        </w:rPr>
        <w:t xml:space="preserve"> </w:t>
      </w:r>
      <w:r w:rsidRPr="002946C8">
        <w:rPr>
          <w:b/>
          <w:spacing w:val="-13"/>
          <w:sz w:val="24"/>
          <w:szCs w:val="24"/>
        </w:rPr>
        <w:t xml:space="preserve">г.  </w:t>
      </w:r>
      <w:r w:rsidRPr="002946C8">
        <w:rPr>
          <w:b/>
          <w:spacing w:val="12"/>
          <w:sz w:val="24"/>
          <w:szCs w:val="24"/>
        </w:rPr>
        <w:t xml:space="preserve"> </w:t>
      </w:r>
      <w:r w:rsidRPr="002946C8">
        <w:rPr>
          <w:sz w:val="24"/>
          <w:szCs w:val="24"/>
        </w:rPr>
        <w:t>составляет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b/>
          <w:sz w:val="24"/>
          <w:szCs w:val="24"/>
        </w:rPr>
        <w:t>(</w:t>
      </w:r>
      <w:r w:rsidRPr="002946C8">
        <w:rPr>
          <w:b/>
          <w:sz w:val="24"/>
          <w:szCs w:val="24"/>
          <w:u w:val="single"/>
        </w:rPr>
        <w:t xml:space="preserve"> </w:t>
      </w:r>
      <w:r w:rsidRPr="002946C8">
        <w:rPr>
          <w:b/>
          <w:sz w:val="24"/>
          <w:szCs w:val="24"/>
          <w:u w:val="single"/>
        </w:rPr>
        <w:tab/>
      </w:r>
      <w:r w:rsidRPr="002946C8">
        <w:rPr>
          <w:b/>
          <w:sz w:val="24"/>
          <w:szCs w:val="24"/>
        </w:rPr>
        <w:t xml:space="preserve">) </w:t>
      </w:r>
      <w:r w:rsidRPr="002946C8">
        <w:rPr>
          <w:b/>
          <w:spacing w:val="-4"/>
          <w:sz w:val="24"/>
          <w:szCs w:val="24"/>
        </w:rPr>
        <w:t xml:space="preserve">рублей </w:t>
      </w:r>
      <w:r w:rsidRPr="002946C8">
        <w:rPr>
          <w:spacing w:val="-14"/>
          <w:sz w:val="24"/>
          <w:szCs w:val="24"/>
        </w:rPr>
        <w:t xml:space="preserve">и </w:t>
      </w:r>
      <w:r w:rsidRPr="002946C8">
        <w:rPr>
          <w:sz w:val="24"/>
          <w:szCs w:val="24"/>
        </w:rPr>
        <w:t>рассчитывается следующим</w:t>
      </w:r>
      <w:r w:rsidRPr="002946C8">
        <w:rPr>
          <w:spacing w:val="4"/>
          <w:sz w:val="24"/>
          <w:szCs w:val="24"/>
        </w:rPr>
        <w:t xml:space="preserve"> </w:t>
      </w:r>
      <w:r w:rsidRPr="002946C8">
        <w:rPr>
          <w:sz w:val="24"/>
          <w:szCs w:val="24"/>
        </w:rPr>
        <w:t>образом:</w:t>
      </w:r>
    </w:p>
    <w:p w:rsidR="007B1159" w:rsidRPr="002946C8" w:rsidRDefault="00A73E1A" w:rsidP="002946C8">
      <w:pPr>
        <w:pStyle w:val="a3"/>
        <w:ind w:left="82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>Р А С Ч Ё Т</w:t>
      </w:r>
    </w:p>
    <w:p w:rsidR="007B1159" w:rsidRPr="002946C8" w:rsidRDefault="007B1159" w:rsidP="002946C8">
      <w:pPr>
        <w:pStyle w:val="a3"/>
        <w:rPr>
          <w:sz w:val="24"/>
          <w:szCs w:val="24"/>
        </w:rPr>
      </w:pPr>
    </w:p>
    <w:p w:rsidR="007B1159" w:rsidRPr="002946C8" w:rsidRDefault="00A73E1A" w:rsidP="002946C8">
      <w:pPr>
        <w:pStyle w:val="a3"/>
        <w:ind w:left="110" w:right="290" w:firstLine="71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 xml:space="preserve">В силу </w:t>
      </w:r>
      <w:r w:rsidRPr="002946C8">
        <w:rPr>
          <w:spacing w:val="-7"/>
          <w:sz w:val="24"/>
          <w:szCs w:val="24"/>
        </w:rPr>
        <w:t xml:space="preserve">ст. </w:t>
      </w:r>
      <w:r w:rsidRPr="002946C8">
        <w:rPr>
          <w:sz w:val="24"/>
          <w:szCs w:val="24"/>
        </w:rPr>
        <w:t xml:space="preserve">15 </w:t>
      </w:r>
      <w:r w:rsidRPr="002946C8">
        <w:rPr>
          <w:spacing w:val="-4"/>
          <w:sz w:val="24"/>
          <w:szCs w:val="24"/>
        </w:rPr>
        <w:t xml:space="preserve">Закона </w:t>
      </w:r>
      <w:r w:rsidRPr="002946C8">
        <w:rPr>
          <w:sz w:val="24"/>
          <w:szCs w:val="24"/>
        </w:rPr>
        <w:t xml:space="preserve">о защите прав потребителей моральный вред, причиненный потребителю вследствие </w:t>
      </w:r>
      <w:r w:rsidRPr="002946C8">
        <w:rPr>
          <w:spacing w:val="-3"/>
          <w:sz w:val="24"/>
          <w:szCs w:val="24"/>
        </w:rPr>
        <w:t xml:space="preserve">нарушения изготовителем </w:t>
      </w:r>
      <w:r w:rsidRPr="002946C8">
        <w:rPr>
          <w:sz w:val="24"/>
          <w:szCs w:val="24"/>
        </w:rPr>
        <w:t xml:space="preserve">(исполнителем, </w:t>
      </w:r>
      <w:r w:rsidRPr="002946C8">
        <w:rPr>
          <w:spacing w:val="-3"/>
          <w:sz w:val="24"/>
          <w:szCs w:val="24"/>
        </w:rPr>
        <w:t xml:space="preserve">продавцом, уполномоченной </w:t>
      </w:r>
      <w:r w:rsidRPr="002946C8">
        <w:rPr>
          <w:sz w:val="24"/>
          <w:szCs w:val="24"/>
        </w:rPr>
        <w:t xml:space="preserve">организацией или </w:t>
      </w:r>
      <w:r w:rsidRPr="002946C8">
        <w:rPr>
          <w:spacing w:val="-3"/>
          <w:sz w:val="24"/>
          <w:szCs w:val="24"/>
        </w:rPr>
        <w:t xml:space="preserve">уполномоченным </w:t>
      </w:r>
      <w:r w:rsidRPr="002946C8">
        <w:rPr>
          <w:sz w:val="24"/>
          <w:szCs w:val="24"/>
        </w:rPr>
        <w:t xml:space="preserve">индивидуальным предпринимателем, </w:t>
      </w:r>
      <w:r w:rsidRPr="002946C8">
        <w:rPr>
          <w:spacing w:val="-3"/>
          <w:sz w:val="24"/>
          <w:szCs w:val="24"/>
        </w:rPr>
        <w:t xml:space="preserve">импортером) </w:t>
      </w:r>
      <w:r w:rsidRPr="002946C8">
        <w:rPr>
          <w:sz w:val="24"/>
          <w:szCs w:val="24"/>
        </w:rPr>
        <w:t xml:space="preserve">прав потребителя, </w:t>
      </w:r>
      <w:r w:rsidRPr="002946C8">
        <w:rPr>
          <w:spacing w:val="-2"/>
          <w:sz w:val="24"/>
          <w:szCs w:val="24"/>
        </w:rPr>
        <w:t xml:space="preserve">предусмотренных </w:t>
      </w:r>
      <w:r w:rsidRPr="002946C8">
        <w:rPr>
          <w:sz w:val="24"/>
          <w:szCs w:val="24"/>
        </w:rPr>
        <w:t xml:space="preserve">законами и правовыми актами </w:t>
      </w:r>
      <w:r w:rsidRPr="002946C8">
        <w:rPr>
          <w:spacing w:val="-3"/>
          <w:sz w:val="24"/>
          <w:szCs w:val="24"/>
        </w:rPr>
        <w:t xml:space="preserve">Российской </w:t>
      </w:r>
      <w:r w:rsidRPr="002946C8">
        <w:rPr>
          <w:sz w:val="24"/>
          <w:szCs w:val="24"/>
        </w:rPr>
        <w:t xml:space="preserve">Федерации, </w:t>
      </w:r>
      <w:r w:rsidRPr="002946C8">
        <w:rPr>
          <w:spacing w:val="-3"/>
          <w:sz w:val="24"/>
          <w:szCs w:val="24"/>
        </w:rPr>
        <w:t xml:space="preserve">регулирующими </w:t>
      </w:r>
      <w:r w:rsidRPr="002946C8">
        <w:rPr>
          <w:sz w:val="24"/>
          <w:szCs w:val="24"/>
        </w:rPr>
        <w:t xml:space="preserve">отношения в </w:t>
      </w:r>
      <w:r w:rsidRPr="002946C8">
        <w:rPr>
          <w:spacing w:val="-3"/>
          <w:sz w:val="24"/>
          <w:szCs w:val="24"/>
        </w:rPr>
        <w:t xml:space="preserve">области </w:t>
      </w:r>
      <w:r w:rsidRPr="002946C8">
        <w:rPr>
          <w:sz w:val="24"/>
          <w:szCs w:val="24"/>
        </w:rPr>
        <w:t xml:space="preserve">защиты прав потребителей, </w:t>
      </w:r>
      <w:r w:rsidRPr="002946C8">
        <w:rPr>
          <w:spacing w:val="-3"/>
          <w:sz w:val="24"/>
          <w:szCs w:val="24"/>
        </w:rPr>
        <w:t xml:space="preserve">подлежит компенсации </w:t>
      </w:r>
      <w:r w:rsidRPr="002946C8">
        <w:rPr>
          <w:sz w:val="24"/>
          <w:szCs w:val="24"/>
        </w:rPr>
        <w:t xml:space="preserve">причинителем вреда при наличии его вины. Размер </w:t>
      </w:r>
      <w:r w:rsidRPr="002946C8">
        <w:rPr>
          <w:spacing w:val="-4"/>
          <w:sz w:val="24"/>
          <w:szCs w:val="24"/>
        </w:rPr>
        <w:t xml:space="preserve">компенсации </w:t>
      </w:r>
      <w:r w:rsidRPr="002946C8">
        <w:rPr>
          <w:sz w:val="24"/>
          <w:szCs w:val="24"/>
        </w:rPr>
        <w:t xml:space="preserve">морального вреда определяется </w:t>
      </w:r>
      <w:r w:rsidRPr="002946C8">
        <w:rPr>
          <w:spacing w:val="-7"/>
          <w:sz w:val="24"/>
          <w:szCs w:val="24"/>
        </w:rPr>
        <w:t xml:space="preserve">судом </w:t>
      </w:r>
      <w:r w:rsidRPr="002946C8">
        <w:rPr>
          <w:sz w:val="24"/>
          <w:szCs w:val="24"/>
        </w:rPr>
        <w:t xml:space="preserve">и не зависит </w:t>
      </w:r>
      <w:r w:rsidRPr="002946C8">
        <w:rPr>
          <w:spacing w:val="-3"/>
          <w:sz w:val="24"/>
          <w:szCs w:val="24"/>
        </w:rPr>
        <w:t xml:space="preserve">от </w:t>
      </w:r>
      <w:r w:rsidRPr="002946C8">
        <w:rPr>
          <w:sz w:val="24"/>
          <w:szCs w:val="24"/>
        </w:rPr>
        <w:t xml:space="preserve">размера </w:t>
      </w:r>
      <w:r w:rsidRPr="002946C8">
        <w:rPr>
          <w:spacing w:val="-3"/>
          <w:sz w:val="24"/>
          <w:szCs w:val="24"/>
        </w:rPr>
        <w:t xml:space="preserve">возмещения </w:t>
      </w:r>
      <w:r w:rsidRPr="002946C8">
        <w:rPr>
          <w:sz w:val="24"/>
          <w:szCs w:val="24"/>
        </w:rPr>
        <w:t>имущественного вреда.</w:t>
      </w:r>
    </w:p>
    <w:p w:rsidR="007B1159" w:rsidRPr="002946C8" w:rsidRDefault="00A73E1A" w:rsidP="002946C8">
      <w:pPr>
        <w:pStyle w:val="a3"/>
        <w:tabs>
          <w:tab w:val="left" w:pos="6550"/>
        </w:tabs>
        <w:ind w:left="110" w:right="290" w:firstLine="710"/>
        <w:jc w:val="both"/>
        <w:rPr>
          <w:b/>
          <w:sz w:val="24"/>
          <w:szCs w:val="24"/>
        </w:rPr>
      </w:pPr>
      <w:r w:rsidRPr="002946C8">
        <w:rPr>
          <w:sz w:val="24"/>
          <w:szCs w:val="24"/>
        </w:rPr>
        <w:lastRenderedPageBreak/>
        <w:t xml:space="preserve">Неправомерной просрочкой </w:t>
      </w:r>
      <w:r w:rsidRPr="002946C8">
        <w:rPr>
          <w:spacing w:val="-3"/>
          <w:sz w:val="24"/>
          <w:szCs w:val="24"/>
        </w:rPr>
        <w:t xml:space="preserve">передачи Объекта долевого </w:t>
      </w:r>
      <w:r w:rsidRPr="002946C8">
        <w:rPr>
          <w:sz w:val="24"/>
          <w:szCs w:val="24"/>
        </w:rPr>
        <w:t xml:space="preserve">строительства Участнику долевого строительства были </w:t>
      </w:r>
      <w:r w:rsidRPr="002946C8">
        <w:rPr>
          <w:spacing w:val="-3"/>
          <w:sz w:val="24"/>
          <w:szCs w:val="24"/>
        </w:rPr>
        <w:t xml:space="preserve">причинены </w:t>
      </w:r>
      <w:r w:rsidRPr="002946C8">
        <w:rPr>
          <w:sz w:val="24"/>
          <w:szCs w:val="24"/>
        </w:rPr>
        <w:t xml:space="preserve">нравственные страдания. Денежная </w:t>
      </w:r>
      <w:r w:rsidRPr="002946C8">
        <w:rPr>
          <w:spacing w:val="-4"/>
          <w:sz w:val="24"/>
          <w:szCs w:val="24"/>
        </w:rPr>
        <w:t xml:space="preserve">компенсация </w:t>
      </w:r>
      <w:r w:rsidRPr="002946C8">
        <w:rPr>
          <w:sz w:val="24"/>
          <w:szCs w:val="24"/>
        </w:rPr>
        <w:t xml:space="preserve">причиненного </w:t>
      </w:r>
      <w:r w:rsidRPr="002946C8">
        <w:rPr>
          <w:spacing w:val="-3"/>
          <w:sz w:val="24"/>
          <w:szCs w:val="24"/>
        </w:rPr>
        <w:t xml:space="preserve">Застройщиком </w:t>
      </w:r>
      <w:r w:rsidRPr="002946C8">
        <w:rPr>
          <w:sz w:val="24"/>
          <w:szCs w:val="24"/>
        </w:rPr>
        <w:t xml:space="preserve">морального вреда оценивается </w:t>
      </w:r>
      <w:r w:rsidRPr="002946C8">
        <w:rPr>
          <w:spacing w:val="-4"/>
          <w:sz w:val="24"/>
          <w:szCs w:val="24"/>
        </w:rPr>
        <w:t xml:space="preserve">Участником </w:t>
      </w:r>
      <w:r w:rsidRPr="002946C8">
        <w:rPr>
          <w:spacing w:val="-3"/>
          <w:sz w:val="24"/>
          <w:szCs w:val="24"/>
        </w:rPr>
        <w:t>долевого</w:t>
      </w:r>
      <w:r w:rsidRPr="002946C8">
        <w:rPr>
          <w:spacing w:val="15"/>
          <w:sz w:val="24"/>
          <w:szCs w:val="24"/>
        </w:rPr>
        <w:t xml:space="preserve"> </w:t>
      </w:r>
      <w:r w:rsidRPr="002946C8">
        <w:rPr>
          <w:sz w:val="24"/>
          <w:szCs w:val="24"/>
        </w:rPr>
        <w:t>строительства</w:t>
      </w:r>
      <w:r w:rsidRPr="002946C8">
        <w:rPr>
          <w:spacing w:val="9"/>
          <w:sz w:val="24"/>
          <w:szCs w:val="24"/>
        </w:rPr>
        <w:t xml:space="preserve"> </w:t>
      </w:r>
      <w:r w:rsidRPr="002946C8">
        <w:rPr>
          <w:sz w:val="24"/>
          <w:szCs w:val="24"/>
        </w:rPr>
        <w:t>в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b/>
          <w:spacing w:val="-4"/>
          <w:sz w:val="24"/>
          <w:szCs w:val="24"/>
        </w:rPr>
        <w:t>рублей.</w:t>
      </w:r>
    </w:p>
    <w:p w:rsidR="007B1159" w:rsidRPr="002946C8" w:rsidRDefault="00A73E1A" w:rsidP="002946C8">
      <w:pPr>
        <w:pStyle w:val="a3"/>
        <w:ind w:left="110" w:right="296" w:firstLine="710"/>
        <w:jc w:val="both"/>
        <w:rPr>
          <w:sz w:val="24"/>
          <w:szCs w:val="24"/>
        </w:rPr>
      </w:pPr>
      <w:r w:rsidRPr="002946C8">
        <w:rPr>
          <w:spacing w:val="-4"/>
          <w:sz w:val="24"/>
          <w:szCs w:val="24"/>
        </w:rPr>
        <w:t xml:space="preserve">На </w:t>
      </w:r>
      <w:r w:rsidRPr="002946C8">
        <w:rPr>
          <w:sz w:val="24"/>
          <w:szCs w:val="24"/>
        </w:rPr>
        <w:t xml:space="preserve">основании </w:t>
      </w:r>
      <w:r w:rsidRPr="002946C8">
        <w:rPr>
          <w:spacing w:val="-3"/>
          <w:sz w:val="24"/>
          <w:szCs w:val="24"/>
        </w:rPr>
        <w:t xml:space="preserve">изложенного, </w:t>
      </w:r>
      <w:r w:rsidRPr="002946C8">
        <w:rPr>
          <w:spacing w:val="-4"/>
          <w:sz w:val="24"/>
          <w:szCs w:val="24"/>
        </w:rPr>
        <w:t xml:space="preserve">руководствуясь </w:t>
      </w:r>
      <w:r w:rsidRPr="002946C8">
        <w:rPr>
          <w:sz w:val="24"/>
          <w:szCs w:val="24"/>
        </w:rPr>
        <w:t xml:space="preserve">статьями 309, 332 ГК </w:t>
      </w:r>
      <w:r w:rsidRPr="002946C8">
        <w:rPr>
          <w:spacing w:val="-3"/>
          <w:sz w:val="24"/>
          <w:szCs w:val="24"/>
        </w:rPr>
        <w:t xml:space="preserve">РФ,  </w:t>
      </w:r>
      <w:r w:rsidRPr="002946C8">
        <w:rPr>
          <w:sz w:val="24"/>
          <w:szCs w:val="24"/>
        </w:rPr>
        <w:t xml:space="preserve">статьями </w:t>
      </w:r>
      <w:r w:rsidRPr="002946C8">
        <w:rPr>
          <w:spacing w:val="-3"/>
          <w:sz w:val="24"/>
          <w:szCs w:val="24"/>
        </w:rPr>
        <w:t>4,</w:t>
      </w:r>
      <w:r w:rsidRPr="002946C8">
        <w:rPr>
          <w:spacing w:val="44"/>
          <w:sz w:val="24"/>
          <w:szCs w:val="24"/>
        </w:rPr>
        <w:t xml:space="preserve"> </w:t>
      </w:r>
      <w:r w:rsidRPr="002946C8">
        <w:rPr>
          <w:sz w:val="24"/>
          <w:szCs w:val="24"/>
        </w:rPr>
        <w:t xml:space="preserve">6, 10 Федерального </w:t>
      </w:r>
      <w:r w:rsidRPr="002946C8">
        <w:rPr>
          <w:spacing w:val="-3"/>
          <w:sz w:val="24"/>
          <w:szCs w:val="24"/>
        </w:rPr>
        <w:t xml:space="preserve">закона </w:t>
      </w:r>
      <w:r w:rsidRPr="002946C8">
        <w:rPr>
          <w:spacing w:val="-5"/>
          <w:sz w:val="24"/>
          <w:szCs w:val="24"/>
        </w:rPr>
        <w:t xml:space="preserve">от </w:t>
      </w:r>
      <w:r w:rsidRPr="002946C8">
        <w:rPr>
          <w:sz w:val="24"/>
          <w:szCs w:val="24"/>
        </w:rPr>
        <w:t xml:space="preserve">30.12.2004 N 214-ФЗ, статьями 13, </w:t>
      </w:r>
      <w:r w:rsidRPr="002946C8">
        <w:rPr>
          <w:spacing w:val="-3"/>
          <w:sz w:val="24"/>
          <w:szCs w:val="24"/>
        </w:rPr>
        <w:t xml:space="preserve">15 </w:t>
      </w:r>
      <w:r w:rsidRPr="002946C8">
        <w:rPr>
          <w:spacing w:val="-5"/>
          <w:sz w:val="24"/>
          <w:szCs w:val="24"/>
        </w:rPr>
        <w:t xml:space="preserve">Закона </w:t>
      </w:r>
      <w:r w:rsidRPr="002946C8">
        <w:rPr>
          <w:sz w:val="24"/>
          <w:szCs w:val="24"/>
        </w:rPr>
        <w:t>о защите прав</w:t>
      </w:r>
      <w:r w:rsidRPr="002946C8">
        <w:rPr>
          <w:spacing w:val="16"/>
          <w:sz w:val="24"/>
          <w:szCs w:val="24"/>
        </w:rPr>
        <w:t xml:space="preserve"> </w:t>
      </w:r>
      <w:r w:rsidRPr="002946C8">
        <w:rPr>
          <w:spacing w:val="-3"/>
          <w:sz w:val="24"/>
          <w:szCs w:val="24"/>
        </w:rPr>
        <w:t>потребителей,</w:t>
      </w:r>
    </w:p>
    <w:p w:rsidR="007B1159" w:rsidRPr="002946C8" w:rsidRDefault="007B1159" w:rsidP="002946C8">
      <w:pPr>
        <w:pStyle w:val="a3"/>
        <w:rPr>
          <w:sz w:val="24"/>
          <w:szCs w:val="24"/>
        </w:rPr>
      </w:pPr>
    </w:p>
    <w:p w:rsidR="007B1159" w:rsidRPr="002946C8" w:rsidRDefault="00A73E1A" w:rsidP="002946C8">
      <w:pPr>
        <w:pStyle w:val="2"/>
        <w:ind w:left="3360"/>
        <w:rPr>
          <w:sz w:val="24"/>
          <w:szCs w:val="24"/>
        </w:rPr>
      </w:pPr>
      <w:r w:rsidRPr="002946C8">
        <w:rPr>
          <w:sz w:val="24"/>
          <w:szCs w:val="24"/>
        </w:rPr>
        <w:t>ПРЕДЛАГАЮ В ДОБРОВОЛЬНОМ ПОРЯДКЕ:</w:t>
      </w:r>
    </w:p>
    <w:p w:rsidR="007B1159" w:rsidRPr="002946C8" w:rsidRDefault="00A73E1A" w:rsidP="002946C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4862"/>
          <w:tab w:val="left" w:pos="10367"/>
        </w:tabs>
        <w:spacing w:before="0"/>
        <w:ind w:right="234" w:hanging="284"/>
        <w:jc w:val="both"/>
        <w:rPr>
          <w:sz w:val="24"/>
          <w:szCs w:val="24"/>
        </w:rPr>
      </w:pPr>
      <w:r w:rsidRPr="002946C8">
        <w:rPr>
          <w:sz w:val="24"/>
          <w:szCs w:val="24"/>
        </w:rPr>
        <w:tab/>
      </w:r>
      <w:r w:rsidR="005F0233" w:rsidRPr="002946C8">
        <w:rPr>
          <w:sz w:val="24"/>
          <w:szCs w:val="24"/>
        </w:rPr>
        <w:t>В течение 10 рабочих</w:t>
      </w:r>
      <w:r w:rsidRPr="002946C8">
        <w:rPr>
          <w:spacing w:val="-3"/>
          <w:sz w:val="24"/>
          <w:szCs w:val="24"/>
        </w:rPr>
        <w:t xml:space="preserve">  </w:t>
      </w:r>
      <w:r w:rsidRPr="002946C8">
        <w:rPr>
          <w:sz w:val="24"/>
          <w:szCs w:val="24"/>
        </w:rPr>
        <w:t xml:space="preserve">дней  </w:t>
      </w:r>
      <w:r w:rsidRPr="002946C8">
        <w:rPr>
          <w:spacing w:val="-3"/>
          <w:sz w:val="24"/>
          <w:szCs w:val="24"/>
        </w:rPr>
        <w:t xml:space="preserve">уплатить   </w:t>
      </w:r>
      <w:r w:rsidRPr="002946C8">
        <w:rPr>
          <w:sz w:val="24"/>
          <w:szCs w:val="24"/>
        </w:rPr>
        <w:t xml:space="preserve">мне  </w:t>
      </w:r>
      <w:r w:rsidRPr="002946C8">
        <w:rPr>
          <w:spacing w:val="-3"/>
          <w:sz w:val="24"/>
          <w:szCs w:val="24"/>
        </w:rPr>
        <w:t xml:space="preserve">неустойку  </w:t>
      </w:r>
      <w:r w:rsidRPr="002946C8">
        <w:rPr>
          <w:sz w:val="24"/>
          <w:szCs w:val="24"/>
        </w:rPr>
        <w:t xml:space="preserve">(пени) </w:t>
      </w:r>
      <w:r w:rsidRPr="002946C8">
        <w:rPr>
          <w:spacing w:val="31"/>
          <w:sz w:val="24"/>
          <w:szCs w:val="24"/>
        </w:rPr>
        <w:t xml:space="preserve"> </w:t>
      </w:r>
      <w:r w:rsidRPr="002946C8">
        <w:rPr>
          <w:sz w:val="24"/>
          <w:szCs w:val="24"/>
        </w:rPr>
        <w:t xml:space="preserve">в </w:t>
      </w:r>
      <w:r w:rsidRPr="002946C8">
        <w:rPr>
          <w:spacing w:val="9"/>
          <w:sz w:val="24"/>
          <w:szCs w:val="24"/>
        </w:rPr>
        <w:t xml:space="preserve"> </w:t>
      </w:r>
      <w:r w:rsidRPr="002946C8">
        <w:rPr>
          <w:sz w:val="24"/>
          <w:szCs w:val="24"/>
        </w:rPr>
        <w:t xml:space="preserve">размере </w:t>
      </w:r>
      <w:r w:rsidRPr="002946C8">
        <w:rPr>
          <w:spacing w:val="4"/>
          <w:sz w:val="24"/>
          <w:szCs w:val="24"/>
        </w:rPr>
        <w:t xml:space="preserve"> 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 xml:space="preserve">                                                                 (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 xml:space="preserve">) </w:t>
      </w:r>
      <w:r w:rsidRPr="002946C8">
        <w:rPr>
          <w:spacing w:val="-4"/>
          <w:sz w:val="24"/>
          <w:szCs w:val="24"/>
        </w:rPr>
        <w:t xml:space="preserve">рублей </w:t>
      </w:r>
      <w:r w:rsidRPr="002946C8">
        <w:rPr>
          <w:sz w:val="24"/>
          <w:szCs w:val="24"/>
        </w:rPr>
        <w:t xml:space="preserve">за </w:t>
      </w:r>
      <w:r w:rsidRPr="002946C8">
        <w:rPr>
          <w:spacing w:val="-3"/>
          <w:sz w:val="24"/>
          <w:szCs w:val="24"/>
        </w:rPr>
        <w:t xml:space="preserve">нарушение </w:t>
      </w:r>
      <w:r w:rsidRPr="002946C8">
        <w:rPr>
          <w:sz w:val="24"/>
          <w:szCs w:val="24"/>
        </w:rPr>
        <w:t xml:space="preserve">предусмотренного </w:t>
      </w:r>
      <w:r w:rsidRPr="002946C8">
        <w:rPr>
          <w:spacing w:val="-3"/>
          <w:sz w:val="24"/>
          <w:szCs w:val="24"/>
        </w:rPr>
        <w:t xml:space="preserve">Договором участия  </w:t>
      </w:r>
      <w:r w:rsidRPr="002946C8">
        <w:rPr>
          <w:sz w:val="24"/>
          <w:szCs w:val="24"/>
        </w:rPr>
        <w:t xml:space="preserve">в </w:t>
      </w:r>
      <w:r w:rsidRPr="002946C8">
        <w:rPr>
          <w:spacing w:val="-3"/>
          <w:sz w:val="24"/>
          <w:szCs w:val="24"/>
        </w:rPr>
        <w:t xml:space="preserve">долевом </w:t>
      </w:r>
      <w:r w:rsidRPr="002946C8">
        <w:rPr>
          <w:sz w:val="24"/>
          <w:szCs w:val="24"/>
        </w:rPr>
        <w:t xml:space="preserve">строительстве </w:t>
      </w:r>
      <w:r w:rsidRPr="002946C8">
        <w:rPr>
          <w:spacing w:val="-3"/>
          <w:sz w:val="24"/>
          <w:szCs w:val="24"/>
        </w:rPr>
        <w:t xml:space="preserve">срока передачи </w:t>
      </w:r>
      <w:r w:rsidRPr="002946C8">
        <w:rPr>
          <w:sz w:val="24"/>
          <w:szCs w:val="24"/>
        </w:rPr>
        <w:t xml:space="preserve">участнику долевого строительства </w:t>
      </w:r>
      <w:r w:rsidRPr="002946C8">
        <w:rPr>
          <w:spacing w:val="-3"/>
          <w:sz w:val="24"/>
          <w:szCs w:val="24"/>
        </w:rPr>
        <w:t>объекта долевого</w:t>
      </w:r>
      <w:r w:rsidRPr="002946C8">
        <w:rPr>
          <w:spacing w:val="-4"/>
          <w:sz w:val="24"/>
          <w:szCs w:val="24"/>
        </w:rPr>
        <w:t xml:space="preserve"> </w:t>
      </w:r>
      <w:r w:rsidRPr="002946C8">
        <w:rPr>
          <w:sz w:val="24"/>
          <w:szCs w:val="24"/>
        </w:rPr>
        <w:t>строительства.</w:t>
      </w:r>
    </w:p>
    <w:p w:rsidR="007B1159" w:rsidRPr="002946C8" w:rsidRDefault="00A73E1A" w:rsidP="002946C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0"/>
        <w:jc w:val="both"/>
        <w:rPr>
          <w:sz w:val="24"/>
          <w:szCs w:val="24"/>
        </w:rPr>
      </w:pPr>
      <w:r w:rsidRPr="002946C8">
        <w:rPr>
          <w:sz w:val="24"/>
          <w:szCs w:val="24"/>
        </w:rPr>
        <w:t xml:space="preserve">В течение 10 </w:t>
      </w:r>
      <w:r w:rsidRPr="002946C8">
        <w:rPr>
          <w:spacing w:val="-3"/>
          <w:sz w:val="24"/>
          <w:szCs w:val="24"/>
        </w:rPr>
        <w:t xml:space="preserve">рабочих </w:t>
      </w:r>
      <w:r w:rsidRPr="002946C8">
        <w:rPr>
          <w:sz w:val="24"/>
          <w:szCs w:val="24"/>
        </w:rPr>
        <w:t xml:space="preserve">дней </w:t>
      </w:r>
      <w:r w:rsidRPr="002946C8">
        <w:rPr>
          <w:spacing w:val="-3"/>
          <w:sz w:val="24"/>
          <w:szCs w:val="24"/>
        </w:rPr>
        <w:t xml:space="preserve">уплатить </w:t>
      </w:r>
      <w:r w:rsidRPr="002946C8">
        <w:rPr>
          <w:sz w:val="24"/>
          <w:szCs w:val="24"/>
        </w:rPr>
        <w:t xml:space="preserve">мне денежную </w:t>
      </w:r>
      <w:r w:rsidRPr="002946C8">
        <w:rPr>
          <w:spacing w:val="-3"/>
          <w:sz w:val="24"/>
          <w:szCs w:val="24"/>
        </w:rPr>
        <w:t xml:space="preserve">компенсацию </w:t>
      </w:r>
      <w:r w:rsidRPr="002946C8">
        <w:rPr>
          <w:sz w:val="24"/>
          <w:szCs w:val="24"/>
        </w:rPr>
        <w:t>морального вреда в</w:t>
      </w:r>
      <w:r w:rsidRPr="002946C8">
        <w:rPr>
          <w:spacing w:val="49"/>
          <w:sz w:val="24"/>
          <w:szCs w:val="24"/>
        </w:rPr>
        <w:t xml:space="preserve"> </w:t>
      </w:r>
      <w:r w:rsidRPr="002946C8">
        <w:rPr>
          <w:sz w:val="24"/>
          <w:szCs w:val="24"/>
        </w:rPr>
        <w:t>размере</w:t>
      </w:r>
    </w:p>
    <w:p w:rsidR="007B1159" w:rsidRPr="002946C8" w:rsidRDefault="00A73E1A" w:rsidP="002946C8">
      <w:pPr>
        <w:pStyle w:val="2"/>
        <w:tabs>
          <w:tab w:val="left" w:pos="2444"/>
          <w:tab w:val="left" w:pos="7310"/>
        </w:tabs>
        <w:rPr>
          <w:sz w:val="24"/>
          <w:szCs w:val="24"/>
        </w:rPr>
      </w:pP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>(</w:t>
      </w:r>
      <w:r w:rsidRPr="002946C8">
        <w:rPr>
          <w:sz w:val="24"/>
          <w:szCs w:val="24"/>
          <w:u w:val="single"/>
        </w:rPr>
        <w:t xml:space="preserve"> </w:t>
      </w:r>
      <w:r w:rsidRPr="002946C8">
        <w:rPr>
          <w:sz w:val="24"/>
          <w:szCs w:val="24"/>
          <w:u w:val="single"/>
        </w:rPr>
        <w:tab/>
      </w:r>
      <w:r w:rsidRPr="002946C8">
        <w:rPr>
          <w:sz w:val="24"/>
          <w:szCs w:val="24"/>
        </w:rPr>
        <w:t>)</w:t>
      </w:r>
      <w:r w:rsidRPr="002946C8">
        <w:rPr>
          <w:spacing w:val="5"/>
          <w:sz w:val="24"/>
          <w:szCs w:val="24"/>
        </w:rPr>
        <w:t xml:space="preserve"> </w:t>
      </w:r>
      <w:r w:rsidRPr="002946C8">
        <w:rPr>
          <w:spacing w:val="-4"/>
          <w:sz w:val="24"/>
          <w:szCs w:val="24"/>
        </w:rPr>
        <w:t>рублей.</w:t>
      </w:r>
    </w:p>
    <w:p w:rsidR="007B1159" w:rsidRPr="002946C8" w:rsidRDefault="007B1159" w:rsidP="002946C8">
      <w:pPr>
        <w:pStyle w:val="a3"/>
        <w:rPr>
          <w:b/>
          <w:sz w:val="24"/>
          <w:szCs w:val="24"/>
        </w:rPr>
      </w:pPr>
    </w:p>
    <w:p w:rsidR="007B1159" w:rsidRPr="002946C8" w:rsidRDefault="00A73E1A" w:rsidP="002946C8">
      <w:pPr>
        <w:ind w:left="676"/>
        <w:rPr>
          <w:b/>
          <w:i/>
          <w:sz w:val="24"/>
          <w:szCs w:val="24"/>
        </w:rPr>
      </w:pPr>
      <w:r w:rsidRPr="002946C8">
        <w:rPr>
          <w:b/>
          <w:i/>
          <w:sz w:val="24"/>
          <w:szCs w:val="24"/>
        </w:rPr>
        <w:t>Денежные средства прошу перевести на банковский счет по следующим реквизитам:</w:t>
      </w:r>
    </w:p>
    <w:p w:rsidR="007B1159" w:rsidRPr="002946C8" w:rsidRDefault="007B1159" w:rsidP="002946C8">
      <w:pPr>
        <w:pStyle w:val="a3"/>
        <w:rPr>
          <w:b/>
          <w:i/>
          <w:sz w:val="24"/>
          <w:szCs w:val="24"/>
        </w:rPr>
      </w:pPr>
    </w:p>
    <w:p w:rsidR="007B1159" w:rsidRPr="002946C8" w:rsidRDefault="00A73E1A" w:rsidP="002946C8">
      <w:pPr>
        <w:ind w:left="110" w:right="280" w:firstLine="710"/>
        <w:jc w:val="both"/>
        <w:rPr>
          <w:i/>
          <w:sz w:val="24"/>
          <w:szCs w:val="24"/>
        </w:rPr>
      </w:pPr>
      <w:r w:rsidRPr="002946C8">
        <w:rPr>
          <w:i/>
          <w:sz w:val="24"/>
          <w:szCs w:val="24"/>
        </w:rPr>
        <w:t>В случае отказа в добровольном удовлетворении предъявленных в настоящей Претензии требований Участник долевого строительства будет вынужден обратиться в суд за защитой своих прав.</w:t>
      </w:r>
    </w:p>
    <w:p w:rsidR="007B1159" w:rsidRPr="002946C8" w:rsidRDefault="007B1159" w:rsidP="002946C8">
      <w:pPr>
        <w:pStyle w:val="a3"/>
        <w:rPr>
          <w:i/>
          <w:sz w:val="24"/>
          <w:szCs w:val="24"/>
        </w:rPr>
      </w:pPr>
    </w:p>
    <w:p w:rsidR="007B1159" w:rsidRPr="002946C8" w:rsidRDefault="00A73E1A" w:rsidP="002946C8">
      <w:pPr>
        <w:pStyle w:val="a3"/>
        <w:tabs>
          <w:tab w:val="left" w:pos="2774"/>
          <w:tab w:val="left" w:pos="4071"/>
        </w:tabs>
        <w:ind w:left="110"/>
        <w:rPr>
          <w:sz w:val="24"/>
          <w:szCs w:val="24"/>
        </w:rPr>
      </w:pPr>
      <w:r w:rsidRPr="002946C8">
        <w:rPr>
          <w:sz w:val="24"/>
          <w:szCs w:val="24"/>
        </w:rPr>
        <w:t>«</w:t>
      </w:r>
      <w:r w:rsidRPr="002946C8">
        <w:rPr>
          <w:sz w:val="24"/>
          <w:szCs w:val="24"/>
          <w:u w:val="single"/>
        </w:rPr>
        <w:t xml:space="preserve">    </w:t>
      </w:r>
      <w:r w:rsidRPr="002946C8">
        <w:rPr>
          <w:sz w:val="24"/>
          <w:szCs w:val="24"/>
        </w:rPr>
        <w:t xml:space="preserve">» </w:t>
      </w:r>
      <w:r w:rsidRPr="002946C8">
        <w:rPr>
          <w:spacing w:val="-5"/>
          <w:sz w:val="24"/>
          <w:szCs w:val="24"/>
        </w:rPr>
        <w:t>«</w:t>
      </w:r>
      <w:r w:rsidRPr="002946C8">
        <w:rPr>
          <w:spacing w:val="-5"/>
          <w:sz w:val="24"/>
          <w:szCs w:val="24"/>
          <w:u w:val="single"/>
        </w:rPr>
        <w:t xml:space="preserve">     </w:t>
      </w:r>
      <w:r w:rsidRPr="002946C8">
        <w:rPr>
          <w:sz w:val="24"/>
          <w:szCs w:val="24"/>
        </w:rPr>
        <w:t>»</w:t>
      </w:r>
      <w:r w:rsidRPr="002946C8">
        <w:rPr>
          <w:spacing w:val="-20"/>
          <w:sz w:val="24"/>
          <w:szCs w:val="24"/>
        </w:rPr>
        <w:t xml:space="preserve"> </w:t>
      </w:r>
      <w:r w:rsidRPr="002946C8">
        <w:rPr>
          <w:sz w:val="24"/>
          <w:szCs w:val="24"/>
        </w:rPr>
        <w:t>20</w:t>
      </w:r>
      <w:r w:rsidRPr="002946C8">
        <w:rPr>
          <w:sz w:val="24"/>
          <w:szCs w:val="24"/>
          <w:u w:val="single"/>
        </w:rPr>
        <w:t xml:space="preserve">   </w:t>
      </w:r>
      <w:r w:rsidRPr="002946C8">
        <w:rPr>
          <w:spacing w:val="48"/>
          <w:sz w:val="24"/>
          <w:szCs w:val="24"/>
          <w:u w:val="single"/>
        </w:rPr>
        <w:t xml:space="preserve"> </w:t>
      </w:r>
      <w:r w:rsidRPr="002946C8">
        <w:rPr>
          <w:spacing w:val="-13"/>
          <w:sz w:val="24"/>
          <w:szCs w:val="24"/>
        </w:rPr>
        <w:t>г.</w:t>
      </w:r>
      <w:r w:rsidRPr="002946C8">
        <w:rPr>
          <w:spacing w:val="-13"/>
          <w:sz w:val="24"/>
          <w:szCs w:val="24"/>
        </w:rPr>
        <w:tab/>
      </w:r>
      <w:r w:rsidRPr="002946C8">
        <w:rPr>
          <w:spacing w:val="-13"/>
          <w:sz w:val="24"/>
          <w:szCs w:val="24"/>
          <w:u w:val="single"/>
        </w:rPr>
        <w:t xml:space="preserve"> </w:t>
      </w:r>
      <w:r w:rsidRPr="002946C8">
        <w:rPr>
          <w:spacing w:val="-13"/>
          <w:sz w:val="24"/>
          <w:szCs w:val="24"/>
          <w:u w:val="single"/>
        </w:rPr>
        <w:tab/>
      </w:r>
      <w:r w:rsidRPr="002946C8">
        <w:rPr>
          <w:sz w:val="24"/>
          <w:szCs w:val="24"/>
        </w:rPr>
        <w:t>/ФИО/</w:t>
      </w:r>
    </w:p>
    <w:sectPr w:rsidR="007B1159" w:rsidRPr="002946C8">
      <w:pgSz w:w="11910" w:h="16840"/>
      <w:pgMar w:top="2060" w:right="560" w:bottom="820" w:left="740" w:header="70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0A" w:rsidRDefault="00D8680A">
      <w:r>
        <w:separator/>
      </w:r>
    </w:p>
  </w:endnote>
  <w:endnote w:type="continuationSeparator" w:id="0">
    <w:p w:rsidR="00D8680A" w:rsidRDefault="00D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59" w:rsidRDefault="00D8680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9.5pt;width:10pt;height:15.3pt;z-index:-251790336;mso-position-horizontal-relative:page;mso-position-vertical-relative:page" filled="f" stroked="f">
          <v:textbox inset="0,0,0,0">
            <w:txbxContent>
              <w:p w:rsidR="007B1159" w:rsidRDefault="00A73E1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46C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0A" w:rsidRDefault="00D8680A">
      <w:r>
        <w:separator/>
      </w:r>
    </w:p>
  </w:footnote>
  <w:footnote w:type="continuationSeparator" w:id="0">
    <w:p w:rsidR="00D8680A" w:rsidRDefault="00D8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59" w:rsidRDefault="00D8680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3.15pt;margin-top:38.9pt;width:151.45pt;height:38.45pt;z-index:-251791360;mso-position-horizontal-relative:page;mso-position-vertical-relative:page" filled="f" stroked="f">
          <v:textbox inset="0,0,0,0">
            <w:txbxContent>
              <w:p w:rsidR="007B1159" w:rsidRDefault="007B1159">
                <w:pPr>
                  <w:spacing w:before="13"/>
                  <w:ind w:right="25"/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6DE1"/>
    <w:multiLevelType w:val="hybridMultilevel"/>
    <w:tmpl w:val="3718F14E"/>
    <w:lvl w:ilvl="0" w:tplc="F65229B4">
      <w:start w:val="1"/>
      <w:numFmt w:val="decimal"/>
      <w:lvlText w:val="%1."/>
      <w:lvlJc w:val="left"/>
      <w:pPr>
        <w:ind w:left="393" w:hanging="71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5BE2E00">
      <w:numFmt w:val="bullet"/>
      <w:lvlText w:val="•"/>
      <w:lvlJc w:val="left"/>
      <w:pPr>
        <w:ind w:left="1420" w:hanging="711"/>
      </w:pPr>
      <w:rPr>
        <w:rFonts w:hint="default"/>
        <w:lang w:val="ru-RU" w:eastAsia="ru-RU" w:bidi="ru-RU"/>
      </w:rPr>
    </w:lvl>
    <w:lvl w:ilvl="2" w:tplc="2FFC25CC">
      <w:numFmt w:val="bullet"/>
      <w:lvlText w:val="•"/>
      <w:lvlJc w:val="left"/>
      <w:pPr>
        <w:ind w:left="2440" w:hanging="711"/>
      </w:pPr>
      <w:rPr>
        <w:rFonts w:hint="default"/>
        <w:lang w:val="ru-RU" w:eastAsia="ru-RU" w:bidi="ru-RU"/>
      </w:rPr>
    </w:lvl>
    <w:lvl w:ilvl="3" w:tplc="8F6C8406">
      <w:numFmt w:val="bullet"/>
      <w:lvlText w:val="•"/>
      <w:lvlJc w:val="left"/>
      <w:pPr>
        <w:ind w:left="3461" w:hanging="711"/>
      </w:pPr>
      <w:rPr>
        <w:rFonts w:hint="default"/>
        <w:lang w:val="ru-RU" w:eastAsia="ru-RU" w:bidi="ru-RU"/>
      </w:rPr>
    </w:lvl>
    <w:lvl w:ilvl="4" w:tplc="71D6B6D6">
      <w:numFmt w:val="bullet"/>
      <w:lvlText w:val="•"/>
      <w:lvlJc w:val="left"/>
      <w:pPr>
        <w:ind w:left="4481" w:hanging="711"/>
      </w:pPr>
      <w:rPr>
        <w:rFonts w:hint="default"/>
        <w:lang w:val="ru-RU" w:eastAsia="ru-RU" w:bidi="ru-RU"/>
      </w:rPr>
    </w:lvl>
    <w:lvl w:ilvl="5" w:tplc="E4CCE6D4">
      <w:numFmt w:val="bullet"/>
      <w:lvlText w:val="•"/>
      <w:lvlJc w:val="left"/>
      <w:pPr>
        <w:ind w:left="5502" w:hanging="711"/>
      </w:pPr>
      <w:rPr>
        <w:rFonts w:hint="default"/>
        <w:lang w:val="ru-RU" w:eastAsia="ru-RU" w:bidi="ru-RU"/>
      </w:rPr>
    </w:lvl>
    <w:lvl w:ilvl="6" w:tplc="D6A03BFC">
      <w:numFmt w:val="bullet"/>
      <w:lvlText w:val="•"/>
      <w:lvlJc w:val="left"/>
      <w:pPr>
        <w:ind w:left="6522" w:hanging="711"/>
      </w:pPr>
      <w:rPr>
        <w:rFonts w:hint="default"/>
        <w:lang w:val="ru-RU" w:eastAsia="ru-RU" w:bidi="ru-RU"/>
      </w:rPr>
    </w:lvl>
    <w:lvl w:ilvl="7" w:tplc="7CEE2BE4">
      <w:numFmt w:val="bullet"/>
      <w:lvlText w:val="•"/>
      <w:lvlJc w:val="left"/>
      <w:pPr>
        <w:ind w:left="7542" w:hanging="711"/>
      </w:pPr>
      <w:rPr>
        <w:rFonts w:hint="default"/>
        <w:lang w:val="ru-RU" w:eastAsia="ru-RU" w:bidi="ru-RU"/>
      </w:rPr>
    </w:lvl>
    <w:lvl w:ilvl="8" w:tplc="26A020B2">
      <w:numFmt w:val="bullet"/>
      <w:lvlText w:val="•"/>
      <w:lvlJc w:val="left"/>
      <w:pPr>
        <w:ind w:left="8563" w:hanging="7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1159"/>
    <w:rsid w:val="00071AD6"/>
    <w:rsid w:val="002946C8"/>
    <w:rsid w:val="003403C8"/>
    <w:rsid w:val="005F0233"/>
    <w:rsid w:val="007B1159"/>
    <w:rsid w:val="00A73E1A"/>
    <w:rsid w:val="00D8680A"/>
    <w:rsid w:val="00F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4D5C41"/>
  <w15:docId w15:val="{3369E4B2-A4CA-4944-A756-37089DEA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2" w:right="13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393" w:hanging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3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349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13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4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«Фирма «Петротрест»</dc:title>
  <dc:creator>1</dc:creator>
  <cp:lastModifiedBy>Егор Жаворонков</cp:lastModifiedBy>
  <cp:revision>6</cp:revision>
  <dcterms:created xsi:type="dcterms:W3CDTF">2019-06-04T09:33:00Z</dcterms:created>
  <dcterms:modified xsi:type="dcterms:W3CDTF">2019-06-06T10:21:00Z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